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B2A0F" w14:textId="77777777" w:rsidR="00E26340" w:rsidRPr="00D27655" w:rsidRDefault="00E26340" w:rsidP="0022482B">
      <w:pPr>
        <w:tabs>
          <w:tab w:val="left" w:pos="567"/>
        </w:tabs>
        <w:spacing w:after="0" w:line="240" w:lineRule="auto"/>
        <w:jc w:val="center"/>
        <w:rPr>
          <w:sz w:val="24"/>
          <w:szCs w:val="24"/>
          <w:lang w:val="ru-RU"/>
        </w:rPr>
      </w:pPr>
      <w:bookmarkStart w:id="0" w:name="z318"/>
      <w:r w:rsidRPr="00D27655">
        <w:rPr>
          <w:b/>
          <w:color w:val="000000"/>
          <w:sz w:val="28"/>
          <w:szCs w:val="24"/>
          <w:lang w:val="ru-RU"/>
        </w:rPr>
        <w:t>СТРАТЕГИЧЕСКИЙ ПЛАН РАЗВИТИЯ</w:t>
      </w:r>
      <w:r w:rsidRPr="00D27655">
        <w:rPr>
          <w:sz w:val="28"/>
          <w:szCs w:val="24"/>
          <w:lang w:val="ru-RU"/>
        </w:rPr>
        <w:br/>
      </w:r>
      <w:r w:rsidRPr="00D27655">
        <w:rPr>
          <w:b/>
          <w:color w:val="000000"/>
          <w:sz w:val="28"/>
          <w:szCs w:val="24"/>
          <w:lang w:val="ru-RU"/>
        </w:rPr>
        <w:t>РГП на ПХВ «Институт информационных и вычислительных технологий» КН МОН РК</w:t>
      </w:r>
      <w:r w:rsidRPr="00D27655">
        <w:rPr>
          <w:sz w:val="28"/>
          <w:szCs w:val="24"/>
          <w:lang w:val="ru-RU"/>
        </w:rPr>
        <w:br/>
      </w:r>
      <w:r w:rsidRPr="00D27655">
        <w:rPr>
          <w:b/>
          <w:color w:val="000000"/>
          <w:sz w:val="24"/>
          <w:szCs w:val="24"/>
          <w:lang w:val="ru-RU"/>
        </w:rPr>
        <w:t>на 2019-2021 годы</w:t>
      </w:r>
      <w:r w:rsidRPr="00D27655">
        <w:rPr>
          <w:sz w:val="24"/>
          <w:szCs w:val="24"/>
          <w:lang w:val="ru-RU"/>
        </w:rPr>
        <w:br/>
      </w:r>
    </w:p>
    <w:p w14:paraId="11D95898" w14:textId="77777777" w:rsidR="00E26340" w:rsidRPr="00D27655" w:rsidRDefault="00E26340" w:rsidP="0022482B">
      <w:pPr>
        <w:tabs>
          <w:tab w:val="left" w:pos="567"/>
        </w:tabs>
        <w:spacing w:after="0" w:line="240" w:lineRule="auto"/>
        <w:rPr>
          <w:b/>
          <w:color w:val="000000"/>
          <w:sz w:val="24"/>
          <w:szCs w:val="24"/>
          <w:lang w:val="ru-RU"/>
        </w:rPr>
      </w:pPr>
      <w:bookmarkStart w:id="1" w:name="z319"/>
      <w:bookmarkEnd w:id="0"/>
      <w:r w:rsidRPr="00D27655">
        <w:rPr>
          <w:b/>
          <w:color w:val="000000"/>
          <w:sz w:val="24"/>
          <w:szCs w:val="24"/>
          <w:lang w:val="ru-RU"/>
        </w:rPr>
        <w:t>Раздел 1. Миссия и видение</w:t>
      </w:r>
    </w:p>
    <w:p w14:paraId="5A287C36" w14:textId="09224E56" w:rsidR="00A66BA7" w:rsidRPr="00D27655" w:rsidRDefault="00DC6F81" w:rsidP="0022482B">
      <w:pPr>
        <w:pStyle w:val="ab"/>
        <w:tabs>
          <w:tab w:val="left" w:pos="567"/>
          <w:tab w:val="left" w:pos="1080"/>
        </w:tabs>
        <w:spacing w:before="0" w:beforeAutospacing="0" w:after="0" w:afterAutospacing="0"/>
        <w:jc w:val="both"/>
        <w:rPr>
          <w:color w:val="000000"/>
          <w:lang w:val="ru-RU"/>
        </w:rPr>
      </w:pPr>
      <w:r w:rsidRPr="00D27655">
        <w:rPr>
          <w:lang w:val="ru-RU"/>
        </w:rPr>
        <w:t>Миссия ИИВТ</w:t>
      </w:r>
      <w:r w:rsidR="00C139D0" w:rsidRPr="00D27655">
        <w:rPr>
          <w:lang w:val="ru-RU"/>
        </w:rPr>
        <w:t xml:space="preserve"> </w:t>
      </w:r>
      <w:r w:rsidR="00151D12" w:rsidRPr="00D27655">
        <w:rPr>
          <w:lang w:val="ru-RU"/>
        </w:rPr>
        <w:t xml:space="preserve">– </w:t>
      </w:r>
      <w:r w:rsidR="00F930A6" w:rsidRPr="00F930A6">
        <w:rPr>
          <w:lang w:val="ru-RU"/>
        </w:rPr>
        <w:t>Повышение научно-технического уровня казахстанской науки и конкурентоспособности научных результатов при выполнении фундаментальных, прикладных и инновационных исследований в области информационно-коммуникационных и аэрокосмических технологий, информационной безопасности, разработки интеллектуальных систем и цифровых технологий для экономики Казахстана</w:t>
      </w:r>
      <w:r w:rsidR="00A66BA7" w:rsidRPr="00D27655">
        <w:rPr>
          <w:color w:val="000000"/>
          <w:lang w:val="ru-RU"/>
        </w:rPr>
        <w:t>.</w:t>
      </w:r>
    </w:p>
    <w:p w14:paraId="5E31F7E9" w14:textId="77777777" w:rsidR="00E26340" w:rsidRPr="00D27655" w:rsidRDefault="00E26340" w:rsidP="0022482B">
      <w:pPr>
        <w:tabs>
          <w:tab w:val="left" w:pos="567"/>
        </w:tabs>
        <w:spacing w:after="0" w:line="240" w:lineRule="auto"/>
        <w:rPr>
          <w:sz w:val="24"/>
          <w:szCs w:val="24"/>
          <w:lang w:val="ru-RU"/>
        </w:rPr>
      </w:pPr>
    </w:p>
    <w:p w14:paraId="3E008CBF" w14:textId="6AD9B02A" w:rsidR="00DC6F81" w:rsidRPr="00D27655" w:rsidRDefault="00DC6F81" w:rsidP="0022482B">
      <w:pPr>
        <w:tabs>
          <w:tab w:val="left" w:pos="567"/>
        </w:tabs>
        <w:spacing w:after="0" w:line="240" w:lineRule="auto"/>
        <w:jc w:val="both"/>
        <w:rPr>
          <w:color w:val="000000"/>
          <w:sz w:val="24"/>
          <w:szCs w:val="24"/>
          <w:lang w:val="ru-RU"/>
        </w:rPr>
      </w:pPr>
      <w:r w:rsidRPr="00D27655">
        <w:rPr>
          <w:b/>
          <w:color w:val="000000"/>
          <w:sz w:val="24"/>
          <w:szCs w:val="24"/>
          <w:lang w:val="ru-RU"/>
        </w:rPr>
        <w:t>Видение ИИВТ</w:t>
      </w:r>
      <w:r w:rsidR="00BC2BAE" w:rsidRPr="00D27655">
        <w:rPr>
          <w:rStyle w:val="a4"/>
          <w:b/>
          <w:sz w:val="24"/>
          <w:szCs w:val="24"/>
          <w:lang w:val="ru-RU"/>
        </w:rPr>
        <w:t>:</w:t>
      </w:r>
      <w:r w:rsidR="00BC2BAE" w:rsidRPr="00D27655">
        <w:rPr>
          <w:rStyle w:val="a4"/>
          <w:sz w:val="24"/>
          <w:szCs w:val="24"/>
          <w:lang w:val="ru-RU"/>
        </w:rPr>
        <w:t xml:space="preserve"> </w:t>
      </w:r>
      <w:r w:rsidR="00F930A6" w:rsidRPr="00F930A6">
        <w:rPr>
          <w:color w:val="000000"/>
          <w:sz w:val="24"/>
          <w:szCs w:val="24"/>
          <w:lang w:val="ru-RU"/>
        </w:rPr>
        <w:t>Институт информационных и вычислительных технологий КН МОН РК – ведущая научно-исследовательская организация Казахстана в области разработок технологий информационной безопасности, робототехнических, аэрокосмических и интеллектуальных систем, больших данных, машинного обучения, цифровизации отраслей экономики и системы управления образованием</w:t>
      </w:r>
      <w:r w:rsidR="00E9764A" w:rsidRPr="00D27655">
        <w:rPr>
          <w:color w:val="000000"/>
          <w:sz w:val="24"/>
          <w:szCs w:val="24"/>
          <w:lang w:val="ru-RU"/>
        </w:rPr>
        <w:t>.</w:t>
      </w:r>
    </w:p>
    <w:p w14:paraId="362452D4" w14:textId="77777777" w:rsidR="0031677A" w:rsidRPr="00D27655" w:rsidRDefault="0031677A" w:rsidP="0022482B">
      <w:pPr>
        <w:tabs>
          <w:tab w:val="left" w:pos="567"/>
        </w:tabs>
        <w:spacing w:after="0" w:line="240" w:lineRule="auto"/>
        <w:rPr>
          <w:sz w:val="24"/>
          <w:szCs w:val="24"/>
          <w:lang w:val="ru-RU"/>
        </w:rPr>
      </w:pPr>
    </w:p>
    <w:p w14:paraId="2A8A67E2" w14:textId="77777777" w:rsidR="00E26340" w:rsidRPr="00D27655" w:rsidRDefault="00E26340" w:rsidP="0022482B">
      <w:pPr>
        <w:tabs>
          <w:tab w:val="left" w:pos="567"/>
        </w:tabs>
        <w:spacing w:after="0" w:line="240" w:lineRule="auto"/>
        <w:rPr>
          <w:sz w:val="24"/>
          <w:szCs w:val="24"/>
          <w:lang w:val="ru-RU"/>
        </w:rPr>
      </w:pPr>
      <w:bookmarkStart w:id="2" w:name="z320"/>
      <w:bookmarkEnd w:id="1"/>
      <w:r w:rsidRPr="00D27655">
        <w:rPr>
          <w:b/>
          <w:color w:val="000000"/>
          <w:sz w:val="24"/>
          <w:szCs w:val="24"/>
          <w:lang w:val="ru-RU"/>
        </w:rPr>
        <w:t>Раздел 2. Анализ текущей ситуации и управление рисками</w:t>
      </w:r>
    </w:p>
    <w:p w14:paraId="1AC00CEA" w14:textId="77777777" w:rsidR="00E26340" w:rsidRPr="00D27655" w:rsidRDefault="00E26340" w:rsidP="0022482B">
      <w:pPr>
        <w:tabs>
          <w:tab w:val="left" w:pos="567"/>
        </w:tabs>
        <w:spacing w:after="0" w:line="240" w:lineRule="auto"/>
        <w:rPr>
          <w:b/>
          <w:sz w:val="24"/>
          <w:szCs w:val="24"/>
          <w:lang w:val="ru-RU"/>
        </w:rPr>
      </w:pPr>
      <w:bookmarkStart w:id="3" w:name="z321"/>
      <w:bookmarkEnd w:id="2"/>
      <w:r w:rsidRPr="00D27655">
        <w:rPr>
          <w:color w:val="000000"/>
          <w:sz w:val="24"/>
          <w:szCs w:val="24"/>
          <w:lang w:val="ru-RU"/>
        </w:rPr>
        <w:t xml:space="preserve">      </w:t>
      </w:r>
      <w:r w:rsidR="00DA27A7" w:rsidRPr="00D27655">
        <w:rPr>
          <w:color w:val="000000"/>
          <w:sz w:val="24"/>
          <w:szCs w:val="24"/>
          <w:lang w:val="ru-RU"/>
        </w:rPr>
        <w:t>1.</w:t>
      </w:r>
      <w:r w:rsidRPr="00D27655">
        <w:rPr>
          <w:color w:val="000000"/>
          <w:sz w:val="24"/>
          <w:szCs w:val="24"/>
          <w:lang w:val="ru-RU"/>
        </w:rPr>
        <w:t xml:space="preserve"> Приоритетное направление </w:t>
      </w:r>
      <w:r w:rsidRPr="00D27655">
        <w:rPr>
          <w:sz w:val="24"/>
          <w:szCs w:val="24"/>
          <w:lang w:val="ru-RU"/>
        </w:rPr>
        <w:t>1</w:t>
      </w:r>
      <w:r w:rsidR="0031677A" w:rsidRPr="00D27655">
        <w:rPr>
          <w:sz w:val="24"/>
          <w:szCs w:val="24"/>
          <w:lang w:val="ru-RU"/>
        </w:rPr>
        <w:t>.</w:t>
      </w:r>
      <w:r w:rsidRPr="00D27655">
        <w:rPr>
          <w:sz w:val="24"/>
          <w:szCs w:val="24"/>
          <w:lang w:val="ru-RU"/>
        </w:rPr>
        <w:t xml:space="preserve"> </w:t>
      </w:r>
      <w:r w:rsidRPr="00D27655">
        <w:rPr>
          <w:b/>
          <w:sz w:val="24"/>
          <w:szCs w:val="24"/>
          <w:lang w:val="ru-RU"/>
        </w:rPr>
        <w:t>Информационная безопасность</w:t>
      </w:r>
    </w:p>
    <w:p w14:paraId="54BC2F3E" w14:textId="77777777" w:rsidR="0031677A" w:rsidRPr="00D27655" w:rsidRDefault="0031677A" w:rsidP="0022482B">
      <w:pPr>
        <w:tabs>
          <w:tab w:val="left" w:pos="567"/>
        </w:tabs>
        <w:spacing w:after="0" w:line="240" w:lineRule="auto"/>
        <w:rPr>
          <w:sz w:val="24"/>
          <w:szCs w:val="24"/>
          <w:lang w:val="ru-RU"/>
        </w:rPr>
      </w:pPr>
    </w:p>
    <w:p w14:paraId="526D4D3E" w14:textId="77777777" w:rsidR="00E26340" w:rsidRPr="00D27655" w:rsidRDefault="00E26340" w:rsidP="0022482B">
      <w:pPr>
        <w:pStyle w:val="a3"/>
        <w:numPr>
          <w:ilvl w:val="0"/>
          <w:numId w:val="5"/>
        </w:numPr>
        <w:tabs>
          <w:tab w:val="left" w:pos="567"/>
        </w:tabs>
        <w:spacing w:after="0" w:line="240" w:lineRule="auto"/>
        <w:ind w:left="0" w:firstLine="0"/>
        <w:rPr>
          <w:color w:val="000000"/>
          <w:sz w:val="24"/>
          <w:szCs w:val="24"/>
          <w:lang w:val="ru-RU"/>
        </w:rPr>
      </w:pPr>
      <w:bookmarkStart w:id="4" w:name="z322"/>
      <w:bookmarkEnd w:id="3"/>
      <w:r w:rsidRPr="00D27655">
        <w:rPr>
          <w:color w:val="000000"/>
          <w:sz w:val="24"/>
          <w:szCs w:val="24"/>
          <w:lang w:val="ru-RU"/>
        </w:rPr>
        <w:t>Основные параметры развития курируемого направления науки в целом</w:t>
      </w:r>
    </w:p>
    <w:p w14:paraId="463916B2" w14:textId="77777777" w:rsidR="00D27655" w:rsidRDefault="00D27655" w:rsidP="00995061">
      <w:pPr>
        <w:pStyle w:val="a3"/>
        <w:tabs>
          <w:tab w:val="left" w:pos="567"/>
        </w:tabs>
        <w:spacing w:after="0" w:line="240" w:lineRule="auto"/>
        <w:ind w:left="0"/>
        <w:jc w:val="both"/>
        <w:rPr>
          <w:sz w:val="24"/>
          <w:szCs w:val="24"/>
          <w:lang w:val="ru-RU"/>
        </w:rPr>
      </w:pPr>
      <w:r>
        <w:rPr>
          <w:sz w:val="24"/>
          <w:szCs w:val="24"/>
          <w:lang w:val="ru-RU"/>
        </w:rPr>
        <w:tab/>
      </w:r>
      <w:r w:rsidR="00995061" w:rsidRPr="00D27655">
        <w:rPr>
          <w:sz w:val="24"/>
          <w:szCs w:val="24"/>
          <w:lang w:val="ru-RU"/>
        </w:rPr>
        <w:t xml:space="preserve">Информационная безопасность – это практика предотвращения несанкционированного доступа, использования, раскрытия, искажения, изменения, исследования, записи или уничтожения информации. Это универсальное понятие применяется независимо от формы представления информации (данных) – например, электронной, бумажной, физической или другой). Основная задача информационной безопасности - сбалансированная защита конфиденциальности, целостности и доступности данных, с учётом </w:t>
      </w:r>
      <w:r w:rsidRPr="00D27655">
        <w:rPr>
          <w:sz w:val="24"/>
          <w:szCs w:val="24"/>
          <w:lang w:val="ru-RU"/>
        </w:rPr>
        <w:t>целесообразности</w:t>
      </w:r>
      <w:r w:rsidR="00995061" w:rsidRPr="00D27655">
        <w:rPr>
          <w:sz w:val="24"/>
          <w:szCs w:val="24"/>
          <w:lang w:val="ru-RU"/>
        </w:rPr>
        <w:t xml:space="preserve"> применения и без какого-либо ущерба деятельности организации. </w:t>
      </w:r>
    </w:p>
    <w:p w14:paraId="172875F8" w14:textId="77777777" w:rsidR="00995061" w:rsidRPr="00D27655" w:rsidRDefault="00D27655" w:rsidP="00995061">
      <w:pPr>
        <w:pStyle w:val="a3"/>
        <w:tabs>
          <w:tab w:val="left" w:pos="567"/>
        </w:tabs>
        <w:spacing w:after="0" w:line="240" w:lineRule="auto"/>
        <w:ind w:left="0"/>
        <w:jc w:val="both"/>
        <w:rPr>
          <w:sz w:val="24"/>
          <w:szCs w:val="24"/>
          <w:lang w:val="ru-RU"/>
        </w:rPr>
      </w:pPr>
      <w:r>
        <w:rPr>
          <w:sz w:val="24"/>
          <w:szCs w:val="24"/>
          <w:lang w:val="ru-RU"/>
        </w:rPr>
        <w:tab/>
      </w:r>
      <w:r w:rsidR="00995061" w:rsidRPr="00D27655">
        <w:rPr>
          <w:sz w:val="24"/>
          <w:szCs w:val="24"/>
          <w:lang w:val="ru-RU"/>
        </w:rPr>
        <w:t>Конфиденциальность (confidentiality): свойство информации быть недоступной или закрытой для неавторизованных лиц, сущностей или процессов. Целостность: (integrity): свойство сохранения правильности и полноты информации. Доступность (availability): свойство быть доступным и готовым к использованию по запросу авторизованного субъекта.</w:t>
      </w:r>
    </w:p>
    <w:p w14:paraId="064273A1" w14:textId="77777777" w:rsidR="00995061" w:rsidRPr="00D27655" w:rsidRDefault="00D27655" w:rsidP="00995061">
      <w:pPr>
        <w:pStyle w:val="a3"/>
        <w:tabs>
          <w:tab w:val="left" w:pos="567"/>
        </w:tabs>
        <w:spacing w:after="0" w:line="240" w:lineRule="auto"/>
        <w:ind w:left="0"/>
        <w:jc w:val="both"/>
        <w:rPr>
          <w:sz w:val="24"/>
          <w:szCs w:val="24"/>
          <w:lang w:val="ru-RU"/>
        </w:rPr>
      </w:pPr>
      <w:r>
        <w:rPr>
          <w:sz w:val="24"/>
          <w:szCs w:val="24"/>
          <w:lang w:val="ru-RU"/>
        </w:rPr>
        <w:tab/>
      </w:r>
      <w:r w:rsidR="00995061" w:rsidRPr="00D27655">
        <w:rPr>
          <w:sz w:val="24"/>
          <w:szCs w:val="24"/>
          <w:lang w:val="ru-RU"/>
        </w:rPr>
        <w:t>Одними из основных методов обеспечении информационной безопасности являются управление доступом (аccess control), криптография (cryptography), противодействие атакам вредоносных программ (malware). Управление доступом – регулирование использования информации и доступа к ней за счет системы идентификации пользователей, их опознавания, проверки полномочий и т.д. Криптография – шифрование информации с помощью специальных алгоритмов (например, шифрование данных при их передаче по электронной почте) или использование электронной цифровой подписи. Противодействие атакам вредоносных программ предполагает использование внешних накопителей информации только от проверенных источников, антивирусных программ, брандмауэров, регулярное выполнение резервного копирования важных данных и т.д. (вредоносных программ очень много и они делятся на ряд классов: вирусы, эксплойты, логические бомбы, трояны, сетевые черви и т.п.).</w:t>
      </w:r>
    </w:p>
    <w:p w14:paraId="3E5A945F" w14:textId="77777777" w:rsidR="00995061" w:rsidRPr="00D27655" w:rsidRDefault="00D27655" w:rsidP="00995061">
      <w:pPr>
        <w:pStyle w:val="a3"/>
        <w:tabs>
          <w:tab w:val="left" w:pos="567"/>
        </w:tabs>
        <w:spacing w:after="0" w:line="240" w:lineRule="auto"/>
        <w:ind w:left="0"/>
        <w:jc w:val="both"/>
        <w:rPr>
          <w:sz w:val="24"/>
          <w:szCs w:val="24"/>
          <w:lang w:val="ru-RU"/>
        </w:rPr>
      </w:pPr>
      <w:r>
        <w:rPr>
          <w:sz w:val="24"/>
          <w:szCs w:val="24"/>
          <w:lang w:val="ru-RU"/>
        </w:rPr>
        <w:tab/>
      </w:r>
      <w:r w:rsidR="00995061" w:rsidRPr="00D27655">
        <w:rPr>
          <w:sz w:val="24"/>
          <w:szCs w:val="24"/>
          <w:lang w:val="ru-RU"/>
        </w:rPr>
        <w:t xml:space="preserve">В Республике Казахстан при обеспечении информационной безопасности для защиты информации применяются в основном зарубежные программные и аппаратно-программные средства, которые являются прозрачными для их разработчиков и которые практически невозможно исследовать на предмет наличия или отсутствия в них незадекларированных возможностей. В связи с этим разработка отечественных </w:t>
      </w:r>
      <w:r w:rsidR="00995061" w:rsidRPr="00D27655">
        <w:rPr>
          <w:sz w:val="24"/>
          <w:szCs w:val="24"/>
          <w:lang w:val="ru-RU"/>
        </w:rPr>
        <w:lastRenderedPageBreak/>
        <w:t xml:space="preserve">казахстанских средств защиты данных, в том числе средств криптографической защиты информации для различных уровней секретности, является безусловно актуальной [2,3]. С этой же проблемой столкнулись и страны СНГ. Так в Беларуси, Узбекистане и Украине приняты и действуют государственные стандарты шифрования. </w:t>
      </w:r>
    </w:p>
    <w:p w14:paraId="33FAD2C9" w14:textId="77777777" w:rsidR="00995061" w:rsidRPr="00D27655" w:rsidRDefault="00B778F5" w:rsidP="00995061">
      <w:pPr>
        <w:pStyle w:val="a3"/>
        <w:tabs>
          <w:tab w:val="left" w:pos="567"/>
        </w:tabs>
        <w:spacing w:after="0" w:line="240" w:lineRule="auto"/>
        <w:ind w:left="0"/>
        <w:jc w:val="both"/>
        <w:rPr>
          <w:sz w:val="24"/>
          <w:szCs w:val="24"/>
          <w:lang w:val="ru-RU"/>
        </w:rPr>
      </w:pPr>
      <w:r>
        <w:rPr>
          <w:sz w:val="24"/>
          <w:szCs w:val="24"/>
          <w:lang w:val="ru-RU"/>
        </w:rPr>
        <w:tab/>
      </w:r>
      <w:r w:rsidR="00995061" w:rsidRPr="00D27655">
        <w:rPr>
          <w:sz w:val="24"/>
          <w:szCs w:val="24"/>
          <w:lang w:val="ru-RU"/>
        </w:rPr>
        <w:t xml:space="preserve">В области информационной безопасности в ИИВТ проводятся следующие научно-исследовательские работы, направленные на обеспечение информационной безопасности в различных инфокоммуникационных системах и сетях по: </w:t>
      </w:r>
    </w:p>
    <w:p w14:paraId="38752D6E" w14:textId="77777777" w:rsidR="00995061" w:rsidRPr="00D27655" w:rsidRDefault="00995061" w:rsidP="00995061">
      <w:pPr>
        <w:pStyle w:val="a3"/>
        <w:tabs>
          <w:tab w:val="left" w:pos="567"/>
        </w:tabs>
        <w:spacing w:after="0" w:line="240" w:lineRule="auto"/>
        <w:ind w:left="0"/>
        <w:jc w:val="both"/>
        <w:rPr>
          <w:sz w:val="24"/>
          <w:szCs w:val="24"/>
          <w:lang w:val="ru-RU"/>
        </w:rPr>
      </w:pPr>
      <w:r w:rsidRPr="00D27655">
        <w:rPr>
          <w:sz w:val="24"/>
          <w:szCs w:val="24"/>
          <w:lang w:val="ru-RU"/>
        </w:rPr>
        <w:t xml:space="preserve">- разработке, криптографическому анализу, программной и программно-аппаратной реализации алгоритмов шифрования и электронной цифровой подписи; </w:t>
      </w:r>
    </w:p>
    <w:p w14:paraId="025CA896" w14:textId="77777777" w:rsidR="00995061" w:rsidRPr="00D27655" w:rsidRDefault="00995061" w:rsidP="00995061">
      <w:pPr>
        <w:pStyle w:val="a3"/>
        <w:tabs>
          <w:tab w:val="left" w:pos="567"/>
        </w:tabs>
        <w:spacing w:after="0" w:line="240" w:lineRule="auto"/>
        <w:ind w:left="0"/>
        <w:jc w:val="both"/>
        <w:rPr>
          <w:sz w:val="24"/>
          <w:szCs w:val="24"/>
          <w:lang w:val="ru-RU"/>
        </w:rPr>
      </w:pPr>
      <w:r w:rsidRPr="00D27655">
        <w:rPr>
          <w:sz w:val="24"/>
          <w:szCs w:val="24"/>
          <w:lang w:val="ru-RU"/>
        </w:rPr>
        <w:t xml:space="preserve">- разработке, исследованию и реализации системы разграничения доступа к данным; </w:t>
      </w:r>
    </w:p>
    <w:p w14:paraId="37BC2AE1" w14:textId="77777777" w:rsidR="00995061" w:rsidRPr="00D27655" w:rsidRDefault="00995061" w:rsidP="00995061">
      <w:pPr>
        <w:pStyle w:val="a3"/>
        <w:tabs>
          <w:tab w:val="left" w:pos="567"/>
        </w:tabs>
        <w:spacing w:after="0" w:line="240" w:lineRule="auto"/>
        <w:ind w:left="0"/>
        <w:jc w:val="both"/>
        <w:rPr>
          <w:sz w:val="24"/>
          <w:szCs w:val="24"/>
          <w:lang w:val="ru-RU"/>
        </w:rPr>
      </w:pPr>
      <w:r w:rsidRPr="00D27655">
        <w:rPr>
          <w:sz w:val="24"/>
          <w:szCs w:val="24"/>
          <w:lang w:val="ru-RU"/>
        </w:rPr>
        <w:t xml:space="preserve">- повышению эффективности систем распознавания кибератак на сетевые ресурсы информационных систем; </w:t>
      </w:r>
    </w:p>
    <w:p w14:paraId="48C5CFE8" w14:textId="77777777" w:rsidR="00995061" w:rsidRPr="00D27655" w:rsidRDefault="00995061" w:rsidP="00995061">
      <w:pPr>
        <w:pStyle w:val="a3"/>
        <w:tabs>
          <w:tab w:val="left" w:pos="567"/>
        </w:tabs>
        <w:spacing w:after="0" w:line="240" w:lineRule="auto"/>
        <w:ind w:left="0"/>
        <w:jc w:val="both"/>
        <w:rPr>
          <w:sz w:val="24"/>
          <w:szCs w:val="24"/>
          <w:lang w:val="ru-RU"/>
        </w:rPr>
      </w:pPr>
      <w:r w:rsidRPr="00D27655">
        <w:rPr>
          <w:sz w:val="24"/>
          <w:szCs w:val="24"/>
          <w:lang w:val="ru-RU"/>
        </w:rPr>
        <w:t xml:space="preserve"> - разработке, исследованию и применению средств обнаружения угроз и уязвимостей; </w:t>
      </w:r>
    </w:p>
    <w:p w14:paraId="67C5E3C6" w14:textId="77777777" w:rsidR="00D27655" w:rsidRDefault="00995061" w:rsidP="00995061">
      <w:pPr>
        <w:pStyle w:val="a3"/>
        <w:tabs>
          <w:tab w:val="left" w:pos="567"/>
        </w:tabs>
        <w:spacing w:after="0" w:line="240" w:lineRule="auto"/>
        <w:ind w:left="0"/>
        <w:jc w:val="both"/>
        <w:rPr>
          <w:sz w:val="24"/>
          <w:szCs w:val="24"/>
          <w:lang w:val="ru-RU"/>
        </w:rPr>
      </w:pPr>
      <w:r w:rsidRPr="00D27655">
        <w:rPr>
          <w:sz w:val="24"/>
          <w:szCs w:val="24"/>
          <w:lang w:val="ru-RU"/>
        </w:rPr>
        <w:t>- созданию и реализации различных систем защиты информации.</w:t>
      </w:r>
      <w:r w:rsidR="002B15C3" w:rsidRPr="00D27655">
        <w:rPr>
          <w:sz w:val="24"/>
          <w:szCs w:val="24"/>
          <w:lang w:val="ru-RU"/>
        </w:rPr>
        <w:t xml:space="preserve"> </w:t>
      </w:r>
    </w:p>
    <w:p w14:paraId="2DC023BC" w14:textId="77777777" w:rsidR="00CF49D8" w:rsidRPr="00CF49D8" w:rsidRDefault="00CF49D8" w:rsidP="00CF49D8">
      <w:pPr>
        <w:pStyle w:val="a3"/>
        <w:tabs>
          <w:tab w:val="left" w:pos="567"/>
        </w:tabs>
        <w:spacing w:after="0" w:line="240" w:lineRule="auto"/>
        <w:ind w:left="0"/>
        <w:jc w:val="both"/>
        <w:rPr>
          <w:sz w:val="24"/>
          <w:szCs w:val="24"/>
          <w:lang w:val="ru-RU"/>
        </w:rPr>
      </w:pPr>
      <w:r>
        <w:rPr>
          <w:sz w:val="24"/>
          <w:szCs w:val="24"/>
          <w:lang w:val="ru-RU"/>
        </w:rPr>
        <w:t xml:space="preserve">В своих разработках систем защиты информации институт руководствуется </w:t>
      </w:r>
      <w:r w:rsidRPr="00CF49D8">
        <w:rPr>
          <w:sz w:val="24"/>
          <w:szCs w:val="24"/>
          <w:lang w:val="ru-RU"/>
        </w:rPr>
        <w:t xml:space="preserve">ISO 27000 - </w:t>
      </w:r>
      <w:r>
        <w:rPr>
          <w:sz w:val="24"/>
          <w:szCs w:val="24"/>
          <w:lang w:val="ru-RU"/>
        </w:rPr>
        <w:t>м</w:t>
      </w:r>
      <w:r w:rsidRPr="00CF49D8">
        <w:rPr>
          <w:sz w:val="24"/>
          <w:szCs w:val="24"/>
          <w:lang w:val="ru-RU"/>
        </w:rPr>
        <w:t>еждународны</w:t>
      </w:r>
      <w:r>
        <w:rPr>
          <w:sz w:val="24"/>
          <w:szCs w:val="24"/>
          <w:lang w:val="ru-RU"/>
        </w:rPr>
        <w:t>ми</w:t>
      </w:r>
      <w:r w:rsidRPr="00CF49D8">
        <w:rPr>
          <w:sz w:val="24"/>
          <w:szCs w:val="24"/>
          <w:lang w:val="ru-RU"/>
        </w:rPr>
        <w:t xml:space="preserve"> стандарт</w:t>
      </w:r>
      <w:r>
        <w:rPr>
          <w:sz w:val="24"/>
          <w:szCs w:val="24"/>
          <w:lang w:val="ru-RU"/>
        </w:rPr>
        <w:t>ами</w:t>
      </w:r>
      <w:r w:rsidRPr="00CF49D8">
        <w:rPr>
          <w:sz w:val="24"/>
          <w:szCs w:val="24"/>
          <w:lang w:val="ru-RU"/>
        </w:rPr>
        <w:t xml:space="preserve"> управления информационной безопасностью</w:t>
      </w:r>
      <w:r>
        <w:rPr>
          <w:sz w:val="24"/>
          <w:szCs w:val="24"/>
          <w:lang w:val="ru-RU"/>
        </w:rPr>
        <w:t xml:space="preserve">.  </w:t>
      </w:r>
      <w:r w:rsidRPr="00CF49D8">
        <w:rPr>
          <w:sz w:val="24"/>
          <w:szCs w:val="24"/>
          <w:lang w:val="ru-RU"/>
        </w:rPr>
        <w:t xml:space="preserve">ISO 27000 </w:t>
      </w:r>
      <w:r>
        <w:rPr>
          <w:sz w:val="24"/>
          <w:szCs w:val="24"/>
          <w:lang w:val="ru-RU"/>
        </w:rPr>
        <w:t>это с</w:t>
      </w:r>
      <w:r w:rsidRPr="00CF49D8">
        <w:rPr>
          <w:sz w:val="24"/>
          <w:szCs w:val="24"/>
          <w:lang w:val="ru-RU"/>
        </w:rPr>
        <w:t xml:space="preserve">емейство </w:t>
      </w:r>
      <w:r>
        <w:rPr>
          <w:sz w:val="24"/>
          <w:szCs w:val="24"/>
          <w:lang w:val="ru-RU"/>
        </w:rPr>
        <w:t>м</w:t>
      </w:r>
      <w:r w:rsidRPr="00CF49D8">
        <w:rPr>
          <w:sz w:val="24"/>
          <w:szCs w:val="24"/>
          <w:lang w:val="ru-RU"/>
        </w:rPr>
        <w:t xml:space="preserve">еждународных </w:t>
      </w:r>
      <w:r>
        <w:rPr>
          <w:sz w:val="24"/>
          <w:szCs w:val="24"/>
          <w:lang w:val="ru-RU"/>
        </w:rPr>
        <w:t>с</w:t>
      </w:r>
      <w:r w:rsidRPr="00CF49D8">
        <w:rPr>
          <w:sz w:val="24"/>
          <w:szCs w:val="24"/>
          <w:lang w:val="ru-RU"/>
        </w:rPr>
        <w:t xml:space="preserve">тандартов на </w:t>
      </w:r>
      <w:r>
        <w:rPr>
          <w:sz w:val="24"/>
          <w:szCs w:val="24"/>
          <w:lang w:val="ru-RU"/>
        </w:rPr>
        <w:t>с</w:t>
      </w:r>
      <w:r w:rsidRPr="00CF49D8">
        <w:rPr>
          <w:sz w:val="24"/>
          <w:szCs w:val="24"/>
          <w:lang w:val="ru-RU"/>
        </w:rPr>
        <w:t xml:space="preserve">истемы </w:t>
      </w:r>
      <w:r>
        <w:rPr>
          <w:sz w:val="24"/>
          <w:szCs w:val="24"/>
          <w:lang w:val="ru-RU"/>
        </w:rPr>
        <w:t>у</w:t>
      </w:r>
      <w:r w:rsidRPr="00CF49D8">
        <w:rPr>
          <w:sz w:val="24"/>
          <w:szCs w:val="24"/>
          <w:lang w:val="ru-RU"/>
        </w:rPr>
        <w:t xml:space="preserve">правления </w:t>
      </w:r>
      <w:r>
        <w:rPr>
          <w:sz w:val="24"/>
          <w:szCs w:val="24"/>
          <w:lang w:val="ru-RU"/>
        </w:rPr>
        <w:t>и</w:t>
      </w:r>
      <w:r w:rsidRPr="00CF49D8">
        <w:rPr>
          <w:sz w:val="24"/>
          <w:szCs w:val="24"/>
          <w:lang w:val="ru-RU"/>
        </w:rPr>
        <w:t xml:space="preserve">нформационной </w:t>
      </w:r>
      <w:r>
        <w:rPr>
          <w:sz w:val="24"/>
          <w:szCs w:val="24"/>
          <w:lang w:val="ru-RU"/>
        </w:rPr>
        <w:t>безо</w:t>
      </w:r>
      <w:r w:rsidRPr="00CF49D8">
        <w:rPr>
          <w:sz w:val="24"/>
          <w:szCs w:val="24"/>
          <w:lang w:val="ru-RU"/>
        </w:rPr>
        <w:t>пасностью 27000</w:t>
      </w:r>
      <w:r>
        <w:rPr>
          <w:sz w:val="24"/>
          <w:szCs w:val="24"/>
          <w:lang w:val="ru-RU"/>
        </w:rPr>
        <w:t xml:space="preserve">, </w:t>
      </w:r>
      <w:r w:rsidR="008F3C26">
        <w:rPr>
          <w:sz w:val="24"/>
          <w:szCs w:val="24"/>
          <w:lang w:val="ru-RU"/>
        </w:rPr>
        <w:t xml:space="preserve">которые </w:t>
      </w:r>
      <w:r w:rsidR="008F3C26" w:rsidRPr="00CF49D8">
        <w:rPr>
          <w:sz w:val="24"/>
          <w:szCs w:val="24"/>
          <w:lang w:val="ru-RU"/>
        </w:rPr>
        <w:t>разрабатывается</w:t>
      </w:r>
      <w:r w:rsidRPr="00CF49D8">
        <w:rPr>
          <w:sz w:val="24"/>
          <w:szCs w:val="24"/>
          <w:lang w:val="ru-RU"/>
        </w:rPr>
        <w:t xml:space="preserve"> ISO/IEC JTC 1/SC 27. Это семейство включает в себя </w:t>
      </w:r>
      <w:r>
        <w:rPr>
          <w:sz w:val="24"/>
          <w:szCs w:val="24"/>
          <w:lang w:val="ru-RU"/>
        </w:rPr>
        <w:t>м</w:t>
      </w:r>
      <w:r w:rsidRPr="00CF49D8">
        <w:rPr>
          <w:sz w:val="24"/>
          <w:szCs w:val="24"/>
          <w:lang w:val="ru-RU"/>
        </w:rPr>
        <w:t>еждународные стандарты, определяющие требования к системам управления информационной безопасностью, управление рисками, метрики и измерения, а также руководство по внедрению.</w:t>
      </w:r>
    </w:p>
    <w:p w14:paraId="3F279FFD" w14:textId="77777777" w:rsidR="00D27655" w:rsidRPr="00D27655" w:rsidRDefault="00D27655" w:rsidP="00D27655">
      <w:pPr>
        <w:pStyle w:val="a3"/>
        <w:tabs>
          <w:tab w:val="left" w:pos="567"/>
        </w:tabs>
        <w:spacing w:after="0" w:line="240" w:lineRule="auto"/>
        <w:ind w:left="0"/>
        <w:jc w:val="both"/>
        <w:rPr>
          <w:sz w:val="24"/>
          <w:szCs w:val="24"/>
          <w:lang w:val="ru-RU"/>
        </w:rPr>
      </w:pPr>
      <w:r>
        <w:rPr>
          <w:sz w:val="24"/>
          <w:szCs w:val="24"/>
          <w:lang w:val="ru-RU"/>
        </w:rPr>
        <w:tab/>
        <w:t>Также о</w:t>
      </w:r>
      <w:r w:rsidRPr="00D27655">
        <w:rPr>
          <w:sz w:val="24"/>
          <w:szCs w:val="24"/>
          <w:lang w:val="ru-RU"/>
        </w:rPr>
        <w:t xml:space="preserve">дним из направлений </w:t>
      </w:r>
      <w:r>
        <w:rPr>
          <w:sz w:val="24"/>
          <w:szCs w:val="24"/>
          <w:lang w:val="ru-RU"/>
        </w:rPr>
        <w:t xml:space="preserve">информационной безопасности </w:t>
      </w:r>
      <w:r w:rsidRPr="00D27655">
        <w:rPr>
          <w:sz w:val="24"/>
          <w:szCs w:val="24"/>
          <w:lang w:val="ru-RU"/>
        </w:rPr>
        <w:t xml:space="preserve">является спутниковый мониторинг и анализ сопредельных территорий в задачах, прямо связанных с безопасностью РК. Под безопасностью принимается водная, экологическая, продуктовая и иная безопасность, прямо влияющая на устойчивость развития территорий, уровень и качество жизни населения, эффективность программ развития. </w:t>
      </w:r>
    </w:p>
    <w:p w14:paraId="6E318BB1" w14:textId="77777777" w:rsidR="00463565" w:rsidRPr="00D27655" w:rsidRDefault="002B15C3" w:rsidP="00995061">
      <w:pPr>
        <w:pStyle w:val="a3"/>
        <w:tabs>
          <w:tab w:val="left" w:pos="567"/>
        </w:tabs>
        <w:spacing w:after="0" w:line="240" w:lineRule="auto"/>
        <w:ind w:left="0"/>
        <w:jc w:val="both"/>
        <w:rPr>
          <w:sz w:val="24"/>
          <w:szCs w:val="24"/>
          <w:lang w:val="ru-RU"/>
        </w:rPr>
      </w:pPr>
      <w:r w:rsidRPr="00D27655">
        <w:rPr>
          <w:sz w:val="24"/>
          <w:szCs w:val="24"/>
          <w:lang w:val="ru-RU"/>
        </w:rPr>
        <w:t xml:space="preserve"> </w:t>
      </w:r>
      <w:r w:rsidR="00463565" w:rsidRPr="00D27655">
        <w:rPr>
          <w:sz w:val="24"/>
          <w:szCs w:val="24"/>
          <w:lang w:val="ru-RU"/>
        </w:rPr>
        <w:t xml:space="preserve">  </w:t>
      </w:r>
    </w:p>
    <w:p w14:paraId="7DC8FCE2" w14:textId="77777777" w:rsidR="00E26340" w:rsidRPr="00D27655" w:rsidRDefault="00E26340" w:rsidP="0022482B">
      <w:pPr>
        <w:pStyle w:val="a3"/>
        <w:numPr>
          <w:ilvl w:val="0"/>
          <w:numId w:val="5"/>
        </w:numPr>
        <w:tabs>
          <w:tab w:val="left" w:pos="567"/>
        </w:tabs>
        <w:spacing w:after="0" w:line="240" w:lineRule="auto"/>
        <w:ind w:left="0" w:firstLine="0"/>
        <w:rPr>
          <w:sz w:val="24"/>
          <w:szCs w:val="24"/>
          <w:lang w:val="ru-RU"/>
        </w:rPr>
      </w:pPr>
      <w:bookmarkStart w:id="5" w:name="z323"/>
      <w:bookmarkEnd w:id="4"/>
      <w:r w:rsidRPr="00D27655">
        <w:rPr>
          <w:sz w:val="24"/>
          <w:szCs w:val="24"/>
          <w:lang w:val="ru-RU"/>
        </w:rPr>
        <w:t xml:space="preserve">Анализ основных проблем </w:t>
      </w:r>
    </w:p>
    <w:p w14:paraId="229A6669" w14:textId="77777777" w:rsidR="00995061" w:rsidRPr="00D27655" w:rsidRDefault="00A20A20" w:rsidP="00995061">
      <w:pPr>
        <w:pStyle w:val="a3"/>
        <w:tabs>
          <w:tab w:val="left" w:pos="567"/>
        </w:tabs>
        <w:spacing w:after="0" w:line="240" w:lineRule="auto"/>
        <w:ind w:left="0"/>
        <w:jc w:val="both"/>
        <w:rPr>
          <w:sz w:val="24"/>
          <w:szCs w:val="24"/>
          <w:lang w:val="ru-RU"/>
        </w:rPr>
      </w:pPr>
      <w:r>
        <w:rPr>
          <w:sz w:val="24"/>
          <w:szCs w:val="24"/>
          <w:lang w:val="ru-RU"/>
        </w:rPr>
        <w:tab/>
      </w:r>
      <w:r w:rsidR="00D27655" w:rsidRPr="00D27655">
        <w:rPr>
          <w:sz w:val="24"/>
          <w:szCs w:val="24"/>
          <w:lang w:val="ru-RU"/>
        </w:rPr>
        <w:t>Решение задач</w:t>
      </w:r>
      <w:r w:rsidR="00995061" w:rsidRPr="00D27655">
        <w:rPr>
          <w:sz w:val="24"/>
          <w:szCs w:val="24"/>
          <w:lang w:val="ru-RU"/>
        </w:rPr>
        <w:t xml:space="preserve"> информационной безопасности достигается, в основном, посредством многоэтапного процесса управления рисками, который позволяет идентифицировать источники угроз, уязвимости, потенциальную степень воздействия и возможности управления рисками. В современном обществе интернет и сотовая связь стали привычными каналами предоставления информационных услуг. В связи с этим актуальна кибербезопасность (кибернетическая безопасность) – это реализация мер по защите компьютерных систем, сетей и программных приложений от цифровых атак. Такие атаки обычно направлены на получение доступа к конфиденциальной информации, ее изменение и уничтожение, на вымогательство у пользователей денег или на нарушение нормальной работы различных организаций. </w:t>
      </w:r>
    </w:p>
    <w:p w14:paraId="18578ACF" w14:textId="77777777" w:rsidR="00995061" w:rsidRPr="00D27655" w:rsidRDefault="00A20A20" w:rsidP="00995061">
      <w:pPr>
        <w:pStyle w:val="a3"/>
        <w:tabs>
          <w:tab w:val="left" w:pos="567"/>
        </w:tabs>
        <w:spacing w:after="0" w:line="240" w:lineRule="auto"/>
        <w:ind w:left="0"/>
        <w:jc w:val="both"/>
        <w:rPr>
          <w:sz w:val="24"/>
          <w:szCs w:val="24"/>
          <w:lang w:val="ru-RU"/>
        </w:rPr>
      </w:pPr>
      <w:r>
        <w:rPr>
          <w:sz w:val="24"/>
          <w:szCs w:val="24"/>
          <w:lang w:val="ru-RU"/>
        </w:rPr>
        <w:tab/>
      </w:r>
      <w:r w:rsidR="00995061" w:rsidRPr="00D27655">
        <w:rPr>
          <w:sz w:val="24"/>
          <w:szCs w:val="24"/>
          <w:lang w:val="ru-RU"/>
        </w:rPr>
        <w:t xml:space="preserve">Технологии, необходимые для защиты от кибератак, являются важнейшим элементом, предоставляющим организациям и отдельным пользователям инструменты. Основными компонентами, которые необходимо защитить, являются оконечные устройства, например, компьютеры, интеллектуальные устройства и маршрутизаторы; сети и облачная среда. </w:t>
      </w:r>
    </w:p>
    <w:p w14:paraId="7174F7AB" w14:textId="77777777" w:rsidR="00995061" w:rsidRPr="00D27655" w:rsidRDefault="00A20A20" w:rsidP="00995061">
      <w:pPr>
        <w:pStyle w:val="a3"/>
        <w:tabs>
          <w:tab w:val="left" w:pos="567"/>
        </w:tabs>
        <w:spacing w:after="0" w:line="240" w:lineRule="auto"/>
        <w:ind w:left="0"/>
        <w:jc w:val="both"/>
        <w:rPr>
          <w:sz w:val="24"/>
          <w:szCs w:val="24"/>
          <w:lang w:val="ru-RU"/>
        </w:rPr>
      </w:pPr>
      <w:r>
        <w:rPr>
          <w:sz w:val="24"/>
          <w:szCs w:val="24"/>
          <w:lang w:val="ru-RU"/>
        </w:rPr>
        <w:tab/>
      </w:r>
      <w:r w:rsidR="00995061" w:rsidRPr="00D27655">
        <w:rPr>
          <w:sz w:val="24"/>
          <w:szCs w:val="24"/>
          <w:lang w:val="ru-RU"/>
        </w:rPr>
        <w:t>На решение проблем киберугроз направлены следующие научно-исследовательские работы по:</w:t>
      </w:r>
    </w:p>
    <w:p w14:paraId="2F4E5E79" w14:textId="77777777" w:rsidR="00995061" w:rsidRPr="00D27655" w:rsidRDefault="00995061" w:rsidP="00995061">
      <w:pPr>
        <w:pStyle w:val="a3"/>
        <w:tabs>
          <w:tab w:val="left" w:pos="567"/>
        </w:tabs>
        <w:spacing w:after="0" w:line="240" w:lineRule="auto"/>
        <w:ind w:left="0"/>
        <w:jc w:val="both"/>
        <w:rPr>
          <w:sz w:val="24"/>
          <w:szCs w:val="24"/>
          <w:lang w:val="ru-RU"/>
        </w:rPr>
      </w:pPr>
      <w:r w:rsidRPr="00D27655">
        <w:rPr>
          <w:sz w:val="24"/>
          <w:szCs w:val="24"/>
          <w:lang w:val="ru-RU"/>
        </w:rPr>
        <w:t xml:space="preserve">- повышению эффективности систем распознавания кибератак на сетевые ресурсы информационных систем; </w:t>
      </w:r>
    </w:p>
    <w:p w14:paraId="6C8B0B77" w14:textId="77777777" w:rsidR="00D27655" w:rsidRDefault="00995061" w:rsidP="00995061">
      <w:pPr>
        <w:pStyle w:val="a3"/>
        <w:tabs>
          <w:tab w:val="left" w:pos="567"/>
        </w:tabs>
        <w:spacing w:after="0" w:line="240" w:lineRule="auto"/>
        <w:ind w:left="0"/>
        <w:jc w:val="both"/>
        <w:rPr>
          <w:sz w:val="24"/>
          <w:szCs w:val="24"/>
          <w:lang w:val="ru-RU"/>
        </w:rPr>
      </w:pPr>
      <w:r w:rsidRPr="00D27655">
        <w:rPr>
          <w:sz w:val="24"/>
          <w:szCs w:val="24"/>
          <w:lang w:val="ru-RU"/>
        </w:rPr>
        <w:t xml:space="preserve"> - разработке, исследованию и использованию средств </w:t>
      </w:r>
      <w:r w:rsidR="008B7103">
        <w:rPr>
          <w:sz w:val="24"/>
          <w:szCs w:val="24"/>
          <w:lang w:val="ru-RU"/>
        </w:rPr>
        <w:t xml:space="preserve">по </w:t>
      </w:r>
      <w:r w:rsidRPr="00D27655">
        <w:rPr>
          <w:sz w:val="24"/>
          <w:szCs w:val="24"/>
          <w:lang w:val="ru-RU"/>
        </w:rPr>
        <w:t>обнаружению угроз и уязвимых мест информационной безопасности.</w:t>
      </w:r>
      <w:r w:rsidR="00D27655">
        <w:rPr>
          <w:sz w:val="24"/>
          <w:szCs w:val="24"/>
          <w:lang w:val="ru-RU"/>
        </w:rPr>
        <w:t xml:space="preserve"> </w:t>
      </w:r>
    </w:p>
    <w:p w14:paraId="2D43C752" w14:textId="77777777" w:rsidR="006D1C8A" w:rsidRPr="00D27655" w:rsidRDefault="00D27655" w:rsidP="00995061">
      <w:pPr>
        <w:pStyle w:val="a3"/>
        <w:tabs>
          <w:tab w:val="left" w:pos="567"/>
        </w:tabs>
        <w:spacing w:after="0" w:line="240" w:lineRule="auto"/>
        <w:ind w:left="0"/>
        <w:jc w:val="both"/>
        <w:rPr>
          <w:sz w:val="24"/>
          <w:szCs w:val="24"/>
          <w:lang w:val="ru-RU"/>
        </w:rPr>
      </w:pPr>
      <w:r>
        <w:rPr>
          <w:sz w:val="24"/>
          <w:szCs w:val="24"/>
          <w:lang w:val="ru-RU"/>
        </w:rPr>
        <w:tab/>
      </w:r>
      <w:r w:rsidR="00A20A20">
        <w:rPr>
          <w:sz w:val="24"/>
          <w:szCs w:val="24"/>
          <w:lang w:val="ru-RU"/>
        </w:rPr>
        <w:t>Также, о</w:t>
      </w:r>
      <w:r w:rsidR="002B15C3" w:rsidRPr="00D27655">
        <w:rPr>
          <w:sz w:val="24"/>
          <w:szCs w:val="24"/>
          <w:lang w:val="ru-RU"/>
        </w:rPr>
        <w:t xml:space="preserve">дной из острых проблем в настоящий момент является водная безопасность вододефицитных территорий РК, в аспекте водопользования в пределах крупных трансграничных речных бассейнов (р.Ертис, р.Иле, р. Сырдарья). Особые риски </w:t>
      </w:r>
      <w:r w:rsidR="002B15C3" w:rsidRPr="00D27655">
        <w:rPr>
          <w:sz w:val="24"/>
          <w:szCs w:val="24"/>
          <w:lang w:val="ru-RU"/>
        </w:rPr>
        <w:lastRenderedPageBreak/>
        <w:t>существуют в бассейна</w:t>
      </w:r>
      <w:r w:rsidR="006D1C8A" w:rsidRPr="00D27655">
        <w:rPr>
          <w:sz w:val="24"/>
          <w:szCs w:val="24"/>
          <w:lang w:val="ru-RU"/>
        </w:rPr>
        <w:t>х</w:t>
      </w:r>
      <w:r w:rsidR="002B15C3" w:rsidRPr="00D27655">
        <w:rPr>
          <w:sz w:val="24"/>
          <w:szCs w:val="24"/>
          <w:lang w:val="ru-RU"/>
        </w:rPr>
        <w:t xml:space="preserve"> р.Ертис и р.Иле, верхние части которых относятся к СУАР КНР, где в последнее время происходит бурное экономическо</w:t>
      </w:r>
      <w:r w:rsidR="006D1C8A" w:rsidRPr="00D27655">
        <w:rPr>
          <w:sz w:val="24"/>
          <w:szCs w:val="24"/>
          <w:lang w:val="ru-RU"/>
        </w:rPr>
        <w:t>е развитие</w:t>
      </w:r>
      <w:r w:rsidR="002B15C3" w:rsidRPr="00D27655">
        <w:rPr>
          <w:sz w:val="24"/>
          <w:szCs w:val="24"/>
          <w:lang w:val="ru-RU"/>
        </w:rPr>
        <w:t xml:space="preserve">, связанное с ростом промышленного потенциала, населения и сельскохозяйственного производства. Все это приводит к росту потребления на территории </w:t>
      </w:r>
      <w:r w:rsidR="006D1C8A" w:rsidRPr="00D27655">
        <w:rPr>
          <w:sz w:val="24"/>
          <w:szCs w:val="24"/>
          <w:lang w:val="ru-RU"/>
        </w:rPr>
        <w:t xml:space="preserve">СУАР </w:t>
      </w:r>
      <w:r w:rsidR="002B15C3" w:rsidRPr="00D27655">
        <w:rPr>
          <w:sz w:val="24"/>
          <w:szCs w:val="24"/>
          <w:lang w:val="ru-RU"/>
        </w:rPr>
        <w:t>КНР трансграничных водных речных ресурсов</w:t>
      </w:r>
      <w:r w:rsidR="006D1C8A" w:rsidRPr="00D27655">
        <w:rPr>
          <w:sz w:val="24"/>
          <w:szCs w:val="24"/>
          <w:lang w:val="ru-RU"/>
        </w:rPr>
        <w:t xml:space="preserve">. Подписание двухстороннего соглашения о водопользовании трансграничными водными ресурсами между Казахстаном и КНР затягивается. Это создает риски в перспективах водоснабжения территории Казахстана и состоянии крупных </w:t>
      </w:r>
      <w:r w:rsidR="00474E41" w:rsidRPr="00D27655">
        <w:rPr>
          <w:sz w:val="24"/>
          <w:szCs w:val="24"/>
          <w:lang w:val="ru-RU"/>
        </w:rPr>
        <w:t xml:space="preserve">природных </w:t>
      </w:r>
      <w:r w:rsidR="006D1C8A" w:rsidRPr="00D27655">
        <w:rPr>
          <w:sz w:val="24"/>
          <w:szCs w:val="24"/>
          <w:lang w:val="ru-RU"/>
        </w:rPr>
        <w:t xml:space="preserve">водных объектов, зависящих от трансграничного речного стока, и в первую очередь озера Балхаш. Текущая наземная информация о параметрах водопользования трансграничными речными водными ресурсами с территории СУАР КНР крайне ограничена и только спутниковые данные и их анализ способен на регулярной основе </w:t>
      </w:r>
      <w:r w:rsidR="00474E41" w:rsidRPr="00D27655">
        <w:rPr>
          <w:sz w:val="24"/>
          <w:szCs w:val="24"/>
          <w:lang w:val="ru-RU"/>
        </w:rPr>
        <w:t>частично заполнять этот дефицит</w:t>
      </w:r>
      <w:r w:rsidR="00C32E89" w:rsidRPr="00D27655">
        <w:rPr>
          <w:sz w:val="24"/>
          <w:szCs w:val="24"/>
          <w:lang w:val="ru-RU"/>
        </w:rPr>
        <w:t>.</w:t>
      </w:r>
      <w:r w:rsidR="006D1C8A" w:rsidRPr="00D27655">
        <w:rPr>
          <w:sz w:val="24"/>
          <w:szCs w:val="24"/>
          <w:lang w:val="ru-RU"/>
        </w:rPr>
        <w:t xml:space="preserve"> </w:t>
      </w:r>
    </w:p>
    <w:p w14:paraId="1C426EA1" w14:textId="77777777" w:rsidR="0031677A" w:rsidRPr="00D27655" w:rsidRDefault="0031677A" w:rsidP="0022482B">
      <w:pPr>
        <w:pStyle w:val="a3"/>
        <w:tabs>
          <w:tab w:val="left" w:pos="567"/>
        </w:tabs>
        <w:spacing w:after="0" w:line="240" w:lineRule="auto"/>
        <w:ind w:left="0"/>
        <w:jc w:val="both"/>
        <w:rPr>
          <w:sz w:val="24"/>
          <w:szCs w:val="24"/>
          <w:lang w:val="ru-RU"/>
        </w:rPr>
      </w:pPr>
    </w:p>
    <w:p w14:paraId="3B9AE829" w14:textId="77777777" w:rsidR="00E26340" w:rsidRPr="00D27655" w:rsidRDefault="00E26340" w:rsidP="0022482B">
      <w:pPr>
        <w:pStyle w:val="a3"/>
        <w:numPr>
          <w:ilvl w:val="0"/>
          <w:numId w:val="5"/>
        </w:numPr>
        <w:tabs>
          <w:tab w:val="left" w:pos="567"/>
        </w:tabs>
        <w:spacing w:after="0" w:line="240" w:lineRule="auto"/>
        <w:ind w:left="0" w:firstLine="0"/>
        <w:rPr>
          <w:color w:val="000000"/>
          <w:sz w:val="24"/>
          <w:szCs w:val="24"/>
          <w:lang w:val="ru-RU"/>
        </w:rPr>
      </w:pPr>
      <w:bookmarkStart w:id="6" w:name="z324"/>
      <w:bookmarkEnd w:id="5"/>
      <w:r w:rsidRPr="00D27655">
        <w:rPr>
          <w:color w:val="000000"/>
          <w:sz w:val="24"/>
          <w:szCs w:val="24"/>
          <w:lang w:val="ru-RU"/>
        </w:rPr>
        <w:t xml:space="preserve">Управление рисками </w:t>
      </w:r>
    </w:p>
    <w:p w14:paraId="40C94649" w14:textId="77777777" w:rsidR="0031677A" w:rsidRPr="00D27655" w:rsidRDefault="0031677A" w:rsidP="0022482B">
      <w:pPr>
        <w:tabs>
          <w:tab w:val="left" w:pos="567"/>
        </w:tabs>
        <w:spacing w:after="0" w:line="240" w:lineRule="auto"/>
        <w:rPr>
          <w:sz w:val="24"/>
          <w:szCs w:val="24"/>
          <w:lang w:val="ru-RU"/>
        </w:rPr>
      </w:pPr>
    </w:p>
    <w:tbl>
      <w:tblPr>
        <w:tblW w:w="0" w:type="auto"/>
        <w:tblCellSpacing w:w="0" w:type="auto"/>
        <w:tblInd w:w="-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499"/>
      </w:tblGrid>
      <w:tr w:rsidR="00E26340" w:rsidRPr="005233AB" w14:paraId="62889C0E" w14:textId="77777777" w:rsidTr="005233AB">
        <w:trPr>
          <w:trHeight w:val="30"/>
          <w:tblCellSpacing w:w="0" w:type="auto"/>
        </w:trPr>
        <w:tc>
          <w:tcPr>
            <w:tcW w:w="5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A2CC0" w14:textId="77777777" w:rsidR="00E26340" w:rsidRPr="005233AB" w:rsidRDefault="00E26340" w:rsidP="0022482B">
            <w:pPr>
              <w:tabs>
                <w:tab w:val="left" w:pos="567"/>
              </w:tabs>
              <w:spacing w:after="0" w:line="240" w:lineRule="auto"/>
              <w:jc w:val="center"/>
              <w:rPr>
                <w:b/>
                <w:sz w:val="24"/>
                <w:szCs w:val="24"/>
                <w:lang w:val="ru-RU"/>
              </w:rPr>
            </w:pPr>
            <w:bookmarkStart w:id="7" w:name="z325"/>
            <w:bookmarkEnd w:id="6"/>
            <w:r w:rsidRPr="005233AB">
              <w:rPr>
                <w:b/>
                <w:color w:val="000000"/>
                <w:sz w:val="24"/>
                <w:szCs w:val="24"/>
                <w:lang w:val="ru-RU"/>
              </w:rPr>
              <w:t>Наименование возможных рисков, влияющих на достижение цели</w:t>
            </w:r>
          </w:p>
        </w:tc>
        <w:bookmarkEnd w:id="7"/>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36724" w14:textId="77777777" w:rsidR="00E26340" w:rsidRPr="005233AB" w:rsidRDefault="00E26340" w:rsidP="0022482B">
            <w:pPr>
              <w:tabs>
                <w:tab w:val="left" w:pos="567"/>
              </w:tabs>
              <w:spacing w:after="0" w:line="240" w:lineRule="auto"/>
              <w:jc w:val="center"/>
              <w:rPr>
                <w:b/>
                <w:sz w:val="24"/>
                <w:szCs w:val="24"/>
                <w:lang w:val="ru-RU"/>
              </w:rPr>
            </w:pPr>
            <w:r w:rsidRPr="005233AB">
              <w:rPr>
                <w:b/>
                <w:color w:val="000000"/>
                <w:sz w:val="24"/>
                <w:szCs w:val="24"/>
                <w:lang w:val="ru-RU"/>
              </w:rPr>
              <w:t>Мероприятия по управлению рисками</w:t>
            </w:r>
          </w:p>
        </w:tc>
      </w:tr>
      <w:tr w:rsidR="00E26340" w:rsidRPr="005233AB" w14:paraId="36232FAE" w14:textId="77777777" w:rsidTr="005233AB">
        <w:trPr>
          <w:trHeight w:val="30"/>
          <w:tblCellSpacing w:w="0" w:type="auto"/>
        </w:trPr>
        <w:tc>
          <w:tcPr>
            <w:tcW w:w="5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7A5F8" w14:textId="77777777" w:rsidR="00E26340" w:rsidRPr="005233AB" w:rsidRDefault="00E26340" w:rsidP="0022482B">
            <w:pPr>
              <w:tabs>
                <w:tab w:val="left" w:pos="567"/>
              </w:tabs>
              <w:spacing w:after="0" w:line="240" w:lineRule="auto"/>
              <w:jc w:val="center"/>
              <w:rPr>
                <w:b/>
                <w:sz w:val="24"/>
                <w:szCs w:val="24"/>
                <w:lang w:val="ru-RU"/>
              </w:rPr>
            </w:pPr>
            <w:bookmarkStart w:id="8" w:name="z326"/>
            <w:r w:rsidRPr="005233AB">
              <w:rPr>
                <w:b/>
                <w:color w:val="000000"/>
                <w:sz w:val="24"/>
                <w:szCs w:val="24"/>
                <w:lang w:val="ru-RU"/>
              </w:rPr>
              <w:t>1</w:t>
            </w:r>
          </w:p>
        </w:tc>
        <w:bookmarkEnd w:id="8"/>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6EF9D" w14:textId="77777777" w:rsidR="00E26340" w:rsidRPr="005233AB" w:rsidRDefault="00E26340" w:rsidP="0022482B">
            <w:pPr>
              <w:tabs>
                <w:tab w:val="left" w:pos="567"/>
              </w:tabs>
              <w:spacing w:after="0" w:line="240" w:lineRule="auto"/>
              <w:jc w:val="center"/>
              <w:rPr>
                <w:b/>
                <w:sz w:val="24"/>
                <w:szCs w:val="24"/>
                <w:lang w:val="ru-RU"/>
              </w:rPr>
            </w:pPr>
            <w:r w:rsidRPr="005233AB">
              <w:rPr>
                <w:b/>
                <w:color w:val="000000"/>
                <w:sz w:val="24"/>
                <w:szCs w:val="24"/>
                <w:lang w:val="ru-RU"/>
              </w:rPr>
              <w:t>2</w:t>
            </w:r>
          </w:p>
        </w:tc>
      </w:tr>
      <w:tr w:rsidR="00995061" w:rsidRPr="00F930A6" w14:paraId="75C48BC7" w14:textId="77777777" w:rsidTr="005233AB">
        <w:trPr>
          <w:trHeight w:val="30"/>
          <w:tblCellSpacing w:w="0" w:type="auto"/>
        </w:trPr>
        <w:tc>
          <w:tcPr>
            <w:tcW w:w="5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8F149" w14:textId="77777777" w:rsidR="00995061" w:rsidRPr="00D27655" w:rsidRDefault="00995061" w:rsidP="00995061">
            <w:pPr>
              <w:tabs>
                <w:tab w:val="left" w:pos="567"/>
              </w:tabs>
              <w:spacing w:after="0" w:line="240" w:lineRule="auto"/>
              <w:rPr>
                <w:sz w:val="24"/>
                <w:szCs w:val="24"/>
                <w:lang w:val="ru-RU"/>
              </w:rPr>
            </w:pPr>
            <w:bookmarkStart w:id="9" w:name="_Hlk536090043"/>
            <w:r w:rsidRPr="00D27655">
              <w:rPr>
                <w:sz w:val="24"/>
                <w:szCs w:val="24"/>
                <w:lang w:val="ru-RU"/>
              </w:rPr>
              <w:t>Возможное изменение политики государства по финансированию научно-исследовательских работ (НИР) по направлению «Информационные, телекоммуникационные и космические технологии, научные исследования в области естественных наук»</w:t>
            </w:r>
          </w:p>
          <w:p w14:paraId="497D7DDF" w14:textId="77777777" w:rsidR="00995061" w:rsidRPr="00D27655" w:rsidRDefault="00995061" w:rsidP="00995061">
            <w:pPr>
              <w:tabs>
                <w:tab w:val="left" w:pos="567"/>
              </w:tabs>
              <w:spacing w:after="0" w:line="240" w:lineRule="auto"/>
              <w:rPr>
                <w:sz w:val="24"/>
                <w:szCs w:val="24"/>
                <w:lang w:val="ru-RU"/>
              </w:rPr>
            </w:pPr>
            <w:r w:rsidRPr="00D27655">
              <w:rPr>
                <w:sz w:val="24"/>
                <w:szCs w:val="24"/>
                <w:lang w:val="ru-RU"/>
              </w:rPr>
              <w:tab/>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2B3B1" w14:textId="77777777" w:rsidR="00995061" w:rsidRPr="00D27655" w:rsidRDefault="00995061" w:rsidP="0022482B">
            <w:pPr>
              <w:tabs>
                <w:tab w:val="left" w:pos="567"/>
              </w:tabs>
              <w:spacing w:after="0" w:line="240" w:lineRule="auto"/>
              <w:rPr>
                <w:sz w:val="24"/>
                <w:szCs w:val="24"/>
                <w:lang w:val="ru-RU"/>
              </w:rPr>
            </w:pPr>
            <w:r w:rsidRPr="00D27655">
              <w:rPr>
                <w:sz w:val="24"/>
                <w:szCs w:val="24"/>
                <w:lang w:val="ru-RU"/>
              </w:rPr>
              <w:t>Увеличение количества проектов в указанной области НИР за счет внебюджетного финансирования.</w:t>
            </w:r>
          </w:p>
        </w:tc>
      </w:tr>
      <w:tr w:rsidR="00995061" w:rsidRPr="00D27655" w14:paraId="1E3851AA" w14:textId="77777777" w:rsidTr="005233AB">
        <w:trPr>
          <w:trHeight w:val="30"/>
          <w:tblCellSpacing w:w="0" w:type="auto"/>
        </w:trPr>
        <w:tc>
          <w:tcPr>
            <w:tcW w:w="5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34283" w14:textId="77777777" w:rsidR="00995061" w:rsidRPr="00D27655" w:rsidRDefault="00995061" w:rsidP="00995061">
            <w:pPr>
              <w:spacing w:after="0" w:line="240" w:lineRule="auto"/>
              <w:ind w:firstLine="290"/>
              <w:rPr>
                <w:sz w:val="24"/>
                <w:szCs w:val="24"/>
                <w:lang w:val="ru-RU"/>
              </w:rPr>
            </w:pPr>
            <w:r w:rsidRPr="00D27655">
              <w:rPr>
                <w:sz w:val="24"/>
                <w:szCs w:val="24"/>
                <w:lang w:val="ru-RU"/>
              </w:rPr>
              <w:t>Нехватка кадров по специальностям «Системы информационной безопасности» из-за отсутствия до учебного года 2019-2019 подготовки кадров в бакалавриате вузов и выделение небольшого количества мест для подготовки магистров и Ph</w:t>
            </w:r>
            <w:r w:rsidR="005233AB">
              <w:rPr>
                <w:sz w:val="24"/>
                <w:szCs w:val="24"/>
                <w:lang w:val="ru-RU"/>
              </w:rPr>
              <w:t xml:space="preserve"> </w:t>
            </w:r>
            <w:r w:rsidRPr="00D27655">
              <w:rPr>
                <w:sz w:val="24"/>
                <w:szCs w:val="24"/>
                <w:lang w:val="ru-RU"/>
              </w:rPr>
              <w:t>докторов по этой специальности.</w:t>
            </w:r>
          </w:p>
          <w:p w14:paraId="198B60C0" w14:textId="77777777" w:rsidR="00995061" w:rsidRPr="00D27655" w:rsidRDefault="00995061" w:rsidP="00995061">
            <w:pPr>
              <w:spacing w:after="0" w:line="240" w:lineRule="auto"/>
              <w:ind w:firstLine="290"/>
              <w:rPr>
                <w:sz w:val="24"/>
                <w:szCs w:val="24"/>
                <w:lang w:val="ru-RU"/>
              </w:rPr>
            </w:pPr>
            <w:r w:rsidRPr="00D27655">
              <w:rPr>
                <w:sz w:val="24"/>
                <w:szCs w:val="24"/>
                <w:lang w:val="ru-RU"/>
              </w:rPr>
              <w:t>Утечка кадров: переход специалистов в престижные к</w:t>
            </w:r>
            <w:r w:rsidR="0080154D">
              <w:rPr>
                <w:sz w:val="24"/>
                <w:szCs w:val="24"/>
                <w:lang w:val="ru-RU"/>
              </w:rPr>
              <w:t>о</w:t>
            </w:r>
            <w:r w:rsidRPr="00D27655">
              <w:rPr>
                <w:sz w:val="24"/>
                <w:szCs w:val="24"/>
                <w:lang w:val="ru-RU"/>
              </w:rPr>
              <w:t xml:space="preserve">мпании.                                                                                                                                                                                                                                                                                                                                                                                                                                                                                                                                                                                                                                 </w:t>
            </w:r>
          </w:p>
          <w:p w14:paraId="130B7254" w14:textId="77777777" w:rsidR="00995061" w:rsidRPr="00D27655" w:rsidRDefault="00995061" w:rsidP="00995061">
            <w:pPr>
              <w:tabs>
                <w:tab w:val="left" w:pos="567"/>
              </w:tabs>
              <w:spacing w:after="0" w:line="240" w:lineRule="auto"/>
              <w:rPr>
                <w:sz w:val="24"/>
                <w:szCs w:val="24"/>
                <w:lang w:val="ru-RU"/>
              </w:rPr>
            </w:pP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DCC6B" w14:textId="77777777" w:rsidR="00995061" w:rsidRPr="00D27655" w:rsidRDefault="00995061" w:rsidP="00995061">
            <w:pPr>
              <w:spacing w:after="0" w:line="240" w:lineRule="auto"/>
              <w:ind w:firstLine="290"/>
              <w:rPr>
                <w:sz w:val="24"/>
                <w:szCs w:val="24"/>
                <w:lang w:val="ru-RU"/>
              </w:rPr>
            </w:pPr>
            <w:r w:rsidRPr="00D27655">
              <w:rPr>
                <w:sz w:val="24"/>
                <w:szCs w:val="24"/>
                <w:lang w:val="ru-RU"/>
              </w:rPr>
              <w:t>Увеличение для ИИВТ доли:</w:t>
            </w:r>
          </w:p>
          <w:p w14:paraId="2D07FEC9" w14:textId="77777777" w:rsidR="00995061" w:rsidRPr="00D27655" w:rsidRDefault="00995061" w:rsidP="00995061">
            <w:pPr>
              <w:spacing w:after="0" w:line="240" w:lineRule="auto"/>
              <w:ind w:firstLine="290"/>
              <w:rPr>
                <w:sz w:val="24"/>
                <w:szCs w:val="24"/>
                <w:lang w:val="ru-RU"/>
              </w:rPr>
            </w:pPr>
            <w:r w:rsidRPr="00D27655">
              <w:rPr>
                <w:sz w:val="24"/>
                <w:szCs w:val="24"/>
                <w:lang w:val="ru-RU"/>
              </w:rPr>
              <w:t>- выделенных мест для подготовки магистров и Ph докторов;</w:t>
            </w:r>
          </w:p>
          <w:p w14:paraId="26C63DA9" w14:textId="77777777" w:rsidR="00995061" w:rsidRPr="00D27655" w:rsidRDefault="00995061" w:rsidP="00995061">
            <w:pPr>
              <w:tabs>
                <w:tab w:val="left" w:pos="567"/>
              </w:tabs>
              <w:spacing w:after="0" w:line="240" w:lineRule="auto"/>
              <w:rPr>
                <w:sz w:val="24"/>
                <w:szCs w:val="24"/>
                <w:lang w:val="ru-RU"/>
              </w:rPr>
            </w:pPr>
            <w:r w:rsidRPr="00D27655">
              <w:rPr>
                <w:sz w:val="24"/>
                <w:szCs w:val="24"/>
                <w:lang w:val="ru-RU"/>
              </w:rPr>
              <w:t xml:space="preserve">- проектов по внебюджетному финансированию.  </w:t>
            </w:r>
          </w:p>
        </w:tc>
      </w:tr>
      <w:tr w:rsidR="00995061" w:rsidRPr="00F930A6" w14:paraId="0AEAAE68" w14:textId="77777777" w:rsidTr="005233AB">
        <w:trPr>
          <w:trHeight w:val="30"/>
          <w:tblCellSpacing w:w="0" w:type="auto"/>
        </w:trPr>
        <w:tc>
          <w:tcPr>
            <w:tcW w:w="5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1B55B" w14:textId="77777777" w:rsidR="00995061" w:rsidRPr="00D27655" w:rsidRDefault="00995061" w:rsidP="00995061">
            <w:pPr>
              <w:spacing w:after="0" w:line="240" w:lineRule="auto"/>
              <w:ind w:firstLine="290"/>
              <w:rPr>
                <w:sz w:val="24"/>
                <w:szCs w:val="24"/>
                <w:lang w:val="ru-RU"/>
              </w:rPr>
            </w:pPr>
            <w:r w:rsidRPr="00D27655">
              <w:rPr>
                <w:sz w:val="24"/>
                <w:szCs w:val="24"/>
                <w:lang w:val="ru-RU"/>
              </w:rPr>
              <w:t>Дефицит подготовленных национальных кадров.</w:t>
            </w:r>
            <w:r w:rsidRPr="00D27655">
              <w:rPr>
                <w:lang w:val="ru-RU"/>
              </w:rPr>
              <w:t xml:space="preserve"> </w:t>
            </w:r>
            <w:r w:rsidRPr="00D27655">
              <w:rPr>
                <w:sz w:val="24"/>
                <w:szCs w:val="24"/>
                <w:lang w:val="ru-RU"/>
              </w:rPr>
              <w:t>Снижение уровня квалификации исполнителей проектов.</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752A7" w14:textId="77777777" w:rsidR="00995061" w:rsidRPr="00D27655" w:rsidRDefault="00995061" w:rsidP="00995061">
            <w:pPr>
              <w:spacing w:after="0" w:line="240" w:lineRule="auto"/>
              <w:ind w:firstLine="290"/>
              <w:rPr>
                <w:sz w:val="24"/>
                <w:szCs w:val="24"/>
                <w:lang w:val="ru-RU"/>
              </w:rPr>
            </w:pPr>
            <w:r w:rsidRPr="00D27655">
              <w:rPr>
                <w:sz w:val="24"/>
                <w:szCs w:val="24"/>
                <w:lang w:val="ru-RU"/>
              </w:rPr>
              <w:t>Необходимость переподготовки и повышения квалификации специалистов не только в Казахстане, но и за рубежом, например в России, Беларуси..</w:t>
            </w:r>
          </w:p>
        </w:tc>
      </w:tr>
      <w:bookmarkEnd w:id="9"/>
      <w:tr w:rsidR="00995061" w:rsidRPr="00F930A6" w14:paraId="150856FA" w14:textId="77777777" w:rsidTr="005233AB">
        <w:trPr>
          <w:trHeight w:val="30"/>
          <w:tblCellSpacing w:w="0" w:type="auto"/>
        </w:trPr>
        <w:tc>
          <w:tcPr>
            <w:tcW w:w="5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1882C" w14:textId="77777777" w:rsidR="00995061" w:rsidRPr="00D27655" w:rsidRDefault="00995061" w:rsidP="00995061">
            <w:pPr>
              <w:spacing w:after="0" w:line="240" w:lineRule="auto"/>
              <w:ind w:firstLine="290"/>
              <w:rPr>
                <w:sz w:val="24"/>
                <w:szCs w:val="24"/>
                <w:lang w:val="ru-RU"/>
              </w:rPr>
            </w:pPr>
            <w:r w:rsidRPr="00D27655">
              <w:rPr>
                <w:sz w:val="24"/>
                <w:szCs w:val="24"/>
                <w:lang w:val="ru-RU"/>
              </w:rPr>
              <w:t xml:space="preserve">Проблема хранения информации в системах резервного копирования и в центрах обработки </w:t>
            </w:r>
          </w:p>
          <w:p w14:paraId="4F41E942" w14:textId="77777777" w:rsidR="00995061" w:rsidRPr="00D27655" w:rsidRDefault="00995061" w:rsidP="00995061">
            <w:pPr>
              <w:spacing w:after="0" w:line="240" w:lineRule="auto"/>
              <w:rPr>
                <w:sz w:val="24"/>
                <w:szCs w:val="24"/>
                <w:lang w:val="ru-RU"/>
              </w:rPr>
            </w:pPr>
            <w:r w:rsidRPr="00D27655">
              <w:rPr>
                <w:sz w:val="24"/>
                <w:szCs w:val="24"/>
                <w:lang w:val="ru-RU"/>
              </w:rPr>
              <w:t>данных (ЦОД)</w:t>
            </w:r>
          </w:p>
          <w:p w14:paraId="2E9E6AAF" w14:textId="77777777" w:rsidR="00995061" w:rsidRPr="00D27655" w:rsidRDefault="00995061" w:rsidP="00995061">
            <w:pPr>
              <w:spacing w:after="0" w:line="240" w:lineRule="auto"/>
              <w:ind w:firstLine="290"/>
              <w:rPr>
                <w:sz w:val="24"/>
                <w:szCs w:val="24"/>
                <w:lang w:val="ru-RU"/>
              </w:rPr>
            </w:pP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F9006" w14:textId="77777777" w:rsidR="00995061" w:rsidRPr="00D27655" w:rsidRDefault="00995061" w:rsidP="00995061">
            <w:pPr>
              <w:spacing w:after="0" w:line="240" w:lineRule="auto"/>
              <w:ind w:firstLine="290"/>
              <w:rPr>
                <w:sz w:val="24"/>
                <w:szCs w:val="24"/>
                <w:lang w:val="ru-RU"/>
              </w:rPr>
            </w:pPr>
            <w:r w:rsidRPr="00D27655">
              <w:rPr>
                <w:sz w:val="24"/>
                <w:szCs w:val="24"/>
                <w:lang w:val="ru-RU"/>
              </w:rPr>
              <w:t>Создание централизованной, в том числе и государственной, системы хранения данных в специальных системах резервного копирования.</w:t>
            </w:r>
          </w:p>
          <w:p w14:paraId="68F4DE7D" w14:textId="77777777" w:rsidR="00995061" w:rsidRPr="00D27655" w:rsidRDefault="00995061" w:rsidP="00995061">
            <w:pPr>
              <w:spacing w:after="0" w:line="240" w:lineRule="auto"/>
              <w:ind w:firstLine="290"/>
              <w:rPr>
                <w:sz w:val="24"/>
                <w:szCs w:val="24"/>
                <w:lang w:val="ru-RU"/>
              </w:rPr>
            </w:pPr>
          </w:p>
        </w:tc>
      </w:tr>
      <w:tr w:rsidR="005233AB" w:rsidRPr="00F930A6" w14:paraId="47AC4EF3" w14:textId="77777777" w:rsidTr="005233AB">
        <w:trPr>
          <w:trHeight w:val="30"/>
          <w:tblCellSpacing w:w="0" w:type="auto"/>
        </w:trPr>
        <w:tc>
          <w:tcPr>
            <w:tcW w:w="5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D6811" w14:textId="77777777" w:rsidR="005233AB" w:rsidRPr="00D27655" w:rsidRDefault="00E26340" w:rsidP="007B1AC8">
            <w:pPr>
              <w:tabs>
                <w:tab w:val="left" w:pos="567"/>
              </w:tabs>
              <w:spacing w:after="0" w:line="240" w:lineRule="auto"/>
              <w:rPr>
                <w:sz w:val="24"/>
                <w:szCs w:val="24"/>
                <w:lang w:val="ru-RU"/>
              </w:rPr>
            </w:pPr>
            <w:bookmarkStart w:id="10" w:name="z327"/>
            <w:r w:rsidRPr="00D27655">
              <w:rPr>
                <w:color w:val="000000"/>
                <w:sz w:val="24"/>
                <w:szCs w:val="24"/>
                <w:lang w:val="ru-RU"/>
              </w:rPr>
              <w:t>    </w:t>
            </w:r>
            <w:r w:rsidR="005233AB" w:rsidRPr="00D27655">
              <w:rPr>
                <w:sz w:val="24"/>
                <w:szCs w:val="24"/>
                <w:lang w:val="ru-RU"/>
              </w:rPr>
              <w:t>Рост водопользования на территориях СУАР КНР в пределах трансграничных бассейнов р.Ертис и р.Иле</w:t>
            </w:r>
            <w:r w:rsidR="005233AB" w:rsidRPr="00D27655">
              <w:rPr>
                <w:sz w:val="24"/>
                <w:szCs w:val="24"/>
                <w:lang w:val="ru-RU"/>
              </w:rPr>
              <w:br/>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E5DAB" w14:textId="77777777" w:rsidR="005233AB" w:rsidRPr="00D27655" w:rsidRDefault="005233AB" w:rsidP="007B1AC8">
            <w:pPr>
              <w:tabs>
                <w:tab w:val="left" w:pos="567"/>
              </w:tabs>
              <w:spacing w:after="0" w:line="240" w:lineRule="auto"/>
              <w:rPr>
                <w:sz w:val="24"/>
                <w:szCs w:val="24"/>
                <w:lang w:val="ru-RU"/>
              </w:rPr>
            </w:pPr>
            <w:r w:rsidRPr="00D27655">
              <w:rPr>
                <w:sz w:val="24"/>
                <w:szCs w:val="24"/>
                <w:lang w:val="ru-RU"/>
              </w:rPr>
              <w:t xml:space="preserve"> Организация спутникового мониторинга территории СУАР КНР в пределах трансграничных бассейнов, развитие методик тематической дешифровки спутниковых снимков и </w:t>
            </w:r>
            <w:r w:rsidRPr="00D27655">
              <w:rPr>
                <w:sz w:val="24"/>
                <w:szCs w:val="24"/>
                <w:lang w:val="ru-RU"/>
              </w:rPr>
              <w:lastRenderedPageBreak/>
              <w:t>проведение анализа водообеспеченности и водопользования территорий</w:t>
            </w:r>
            <w:r w:rsidRPr="00D27655">
              <w:rPr>
                <w:sz w:val="24"/>
                <w:szCs w:val="24"/>
                <w:lang w:val="ru-RU"/>
              </w:rPr>
              <w:br/>
            </w:r>
          </w:p>
        </w:tc>
      </w:tr>
      <w:tr w:rsidR="005233AB" w:rsidRPr="00F930A6" w14:paraId="194EDADA" w14:textId="77777777" w:rsidTr="005233AB">
        <w:trPr>
          <w:trHeight w:val="30"/>
          <w:tblCellSpacing w:w="0" w:type="auto"/>
        </w:trPr>
        <w:tc>
          <w:tcPr>
            <w:tcW w:w="5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D9459" w14:textId="77777777" w:rsidR="005233AB" w:rsidRPr="00D27655" w:rsidRDefault="005233AB" w:rsidP="007B1AC8">
            <w:pPr>
              <w:tabs>
                <w:tab w:val="left" w:pos="567"/>
              </w:tabs>
              <w:spacing w:after="0" w:line="240" w:lineRule="auto"/>
              <w:rPr>
                <w:sz w:val="24"/>
                <w:szCs w:val="24"/>
                <w:lang w:val="ru-RU"/>
              </w:rPr>
            </w:pPr>
            <w:r w:rsidRPr="00D27655">
              <w:rPr>
                <w:sz w:val="24"/>
                <w:szCs w:val="24"/>
                <w:lang w:val="ru-RU"/>
              </w:rPr>
              <w:lastRenderedPageBreak/>
              <w:t>Строительство магистральных водных каналов по переброске трансграничных речных водных ресурсов во внутренние районы СУАР КНР (магистральные каналы: Кара-Ертис- Карамай; Кара-Ертис - Урумчи)</w:t>
            </w:r>
            <w:r w:rsidRPr="00D27655">
              <w:rPr>
                <w:sz w:val="24"/>
                <w:szCs w:val="24"/>
                <w:lang w:val="ru-RU"/>
              </w:rPr>
              <w:br/>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0EC86" w14:textId="77777777" w:rsidR="005233AB" w:rsidRPr="00D27655" w:rsidRDefault="005233AB" w:rsidP="007B1AC8">
            <w:pPr>
              <w:tabs>
                <w:tab w:val="left" w:pos="567"/>
              </w:tabs>
              <w:spacing w:after="0" w:line="240" w:lineRule="auto"/>
              <w:rPr>
                <w:sz w:val="24"/>
                <w:szCs w:val="24"/>
                <w:lang w:val="ru-RU"/>
              </w:rPr>
            </w:pPr>
            <w:r w:rsidRPr="00D27655">
              <w:rPr>
                <w:sz w:val="24"/>
                <w:szCs w:val="24"/>
                <w:lang w:val="ru-RU"/>
              </w:rPr>
              <w:t>Организация спутникового мониторинга внутренних территории СУАР КНР, развитие методик тематической дешифровки спутниковых снимков, проведение анализа по оценке пропускной способности (паспортной и фактической) магистральных каналов водообеспеченности и водопользования территорий.</w:t>
            </w:r>
            <w:r w:rsidRPr="00D27655">
              <w:rPr>
                <w:sz w:val="24"/>
                <w:szCs w:val="24"/>
                <w:lang w:val="ru-RU"/>
              </w:rPr>
              <w:br/>
            </w:r>
            <w:r w:rsidRPr="00D27655">
              <w:rPr>
                <w:sz w:val="24"/>
                <w:szCs w:val="24"/>
                <w:lang w:val="ru-RU"/>
              </w:rPr>
              <w:br/>
            </w:r>
          </w:p>
        </w:tc>
      </w:tr>
    </w:tbl>
    <w:p w14:paraId="012E8E94" w14:textId="77777777" w:rsidR="00DA27A7" w:rsidRPr="00D27655" w:rsidRDefault="00DA27A7" w:rsidP="0022482B">
      <w:pPr>
        <w:tabs>
          <w:tab w:val="left" w:pos="567"/>
        </w:tabs>
        <w:spacing w:after="0" w:line="240" w:lineRule="auto"/>
        <w:rPr>
          <w:color w:val="000000"/>
          <w:sz w:val="24"/>
          <w:szCs w:val="24"/>
          <w:lang w:val="ru-RU"/>
        </w:rPr>
      </w:pPr>
    </w:p>
    <w:p w14:paraId="72206BC6" w14:textId="77777777" w:rsidR="00E26340" w:rsidRPr="00D27655" w:rsidRDefault="00E26340" w:rsidP="0022482B">
      <w:pPr>
        <w:tabs>
          <w:tab w:val="left" w:pos="567"/>
        </w:tabs>
        <w:spacing w:after="0" w:line="240" w:lineRule="auto"/>
        <w:rPr>
          <w:sz w:val="24"/>
          <w:szCs w:val="24"/>
          <w:lang w:val="ru-RU"/>
        </w:rPr>
      </w:pPr>
      <w:r w:rsidRPr="00D27655">
        <w:rPr>
          <w:color w:val="000000"/>
          <w:sz w:val="24"/>
          <w:szCs w:val="24"/>
          <w:lang w:val="ru-RU"/>
        </w:rPr>
        <w:t xml:space="preserve">  2. Приоритетное направление </w:t>
      </w:r>
      <w:r w:rsidRPr="00D27655">
        <w:rPr>
          <w:sz w:val="24"/>
          <w:szCs w:val="24"/>
          <w:lang w:val="ru-RU"/>
        </w:rPr>
        <w:t>2</w:t>
      </w:r>
      <w:r w:rsidR="00DC6F81" w:rsidRPr="00D27655">
        <w:rPr>
          <w:sz w:val="24"/>
          <w:szCs w:val="24"/>
          <w:lang w:val="ru-RU"/>
        </w:rPr>
        <w:t xml:space="preserve"> </w:t>
      </w:r>
      <w:r w:rsidR="00767384" w:rsidRPr="00D27655">
        <w:rPr>
          <w:b/>
          <w:sz w:val="24"/>
          <w:szCs w:val="24"/>
          <w:lang w:val="ru-RU"/>
        </w:rPr>
        <w:t>Робототехнические системы</w:t>
      </w:r>
    </w:p>
    <w:p w14:paraId="60D38AFB" w14:textId="77777777" w:rsidR="00DC6F81" w:rsidRPr="00D27655" w:rsidRDefault="00DC6F81" w:rsidP="0022482B">
      <w:pPr>
        <w:pStyle w:val="a3"/>
        <w:numPr>
          <w:ilvl w:val="0"/>
          <w:numId w:val="1"/>
        </w:numPr>
        <w:tabs>
          <w:tab w:val="left" w:pos="567"/>
        </w:tabs>
        <w:spacing w:after="0" w:line="240" w:lineRule="auto"/>
        <w:ind w:left="0" w:firstLine="0"/>
        <w:rPr>
          <w:sz w:val="24"/>
          <w:szCs w:val="24"/>
          <w:lang w:val="ru-RU"/>
        </w:rPr>
      </w:pPr>
      <w:bookmarkStart w:id="11" w:name="z328"/>
      <w:bookmarkEnd w:id="10"/>
      <w:r w:rsidRPr="00D27655">
        <w:rPr>
          <w:color w:val="000000"/>
          <w:sz w:val="24"/>
          <w:szCs w:val="24"/>
          <w:lang w:val="ru-RU"/>
        </w:rPr>
        <w:t>Основные параметры развития курируемого направления науки в целом</w:t>
      </w:r>
    </w:p>
    <w:p w14:paraId="2E87B4E6" w14:textId="77777777" w:rsidR="004B3CCE" w:rsidRPr="00D27655" w:rsidRDefault="00283C43" w:rsidP="0022482B">
      <w:pPr>
        <w:pStyle w:val="a3"/>
        <w:tabs>
          <w:tab w:val="left" w:pos="567"/>
        </w:tabs>
        <w:spacing w:after="0" w:line="240" w:lineRule="auto"/>
        <w:ind w:left="0"/>
        <w:jc w:val="both"/>
        <w:rPr>
          <w:sz w:val="24"/>
          <w:szCs w:val="24"/>
          <w:lang w:val="ru-RU"/>
        </w:rPr>
      </w:pPr>
      <w:r>
        <w:rPr>
          <w:sz w:val="24"/>
          <w:szCs w:val="24"/>
          <w:lang w:val="ru-RU"/>
        </w:rPr>
        <w:tab/>
      </w:r>
      <w:r w:rsidR="00D75C12" w:rsidRPr="00D27655">
        <w:rPr>
          <w:sz w:val="24"/>
          <w:szCs w:val="24"/>
          <w:lang w:val="ru-RU"/>
        </w:rPr>
        <w:t xml:space="preserve">Робототехника – это область науки и техники, ориентированная на создание </w:t>
      </w:r>
      <w:r w:rsidR="00D75C12" w:rsidRPr="00D27655">
        <w:rPr>
          <w:lang w:val="ru-RU"/>
        </w:rPr>
        <w:t xml:space="preserve">роботов и робототехнических систем, предназначенных для автоматизации сложных технологических процессов и операций, в том числе, выполняемых в </w:t>
      </w:r>
      <w:r w:rsidR="002D6196" w:rsidRPr="00D27655">
        <w:rPr>
          <w:lang w:val="ru-RU"/>
        </w:rPr>
        <w:t>недетерминированных</w:t>
      </w:r>
      <w:r w:rsidR="00D75C12" w:rsidRPr="00D27655">
        <w:rPr>
          <w:lang w:val="ru-RU"/>
        </w:rPr>
        <w:t xml:space="preserve"> условиях, для замены человека при выполнении тяжелых, утомительных и опасных работ. Робототехника представляет собой естественное логическое продолжение техники как явления. В основе робототехники лежат такие области знаний, как искусственный интеллект, техническая кибернетика, психология, системный анализ, а основная задача, которая ставится перед учеными – наделить робототехническую систему разумом. В настоящее время робототехника представлена огромным спектром вспомогательных устройств, и используется в различных отраслях науки и техники. Робототехнические разработки подразделяются на группы: студенческие работы, телеуправляемые робототехнические системы, промышленные роботы, разумные работы. </w:t>
      </w:r>
      <w:r w:rsidR="00357A67" w:rsidRPr="00D27655">
        <w:rPr>
          <w:lang w:val="ru-RU"/>
        </w:rPr>
        <w:t>В мире активно начата подготовка кадров в этом направлении. Миссией большинства зарубежных образовательных организаций является использование мотивационных эффектов робототехники для активизации школьников и привлечения их к STEM-образованию.</w:t>
      </w:r>
      <w:r w:rsidR="00255862" w:rsidRPr="00D27655">
        <w:rPr>
          <w:lang w:val="ru-RU"/>
        </w:rPr>
        <w:t xml:space="preserve"> Многие производственные компании не только продают робототехническое оборудование, но и готовят методические и учебные материалы для реализации технологии STEM-образования, а также создают электронные образовательные ресурсы, учебные программы, онлайн-уроки, оценочные материалы и многое др. Обучение педагогов и школьников, при этом базируется на оборудовании, которое производят такие компании.</w:t>
      </w:r>
    </w:p>
    <w:p w14:paraId="27339CBF" w14:textId="77777777" w:rsidR="004B3CCE" w:rsidRPr="00D27655" w:rsidRDefault="004B3CCE" w:rsidP="0022482B">
      <w:pPr>
        <w:tabs>
          <w:tab w:val="left" w:pos="567"/>
        </w:tabs>
        <w:spacing w:after="0" w:line="240" w:lineRule="auto"/>
        <w:rPr>
          <w:sz w:val="24"/>
          <w:szCs w:val="24"/>
          <w:lang w:val="ru-RU"/>
        </w:rPr>
      </w:pPr>
    </w:p>
    <w:p w14:paraId="0210FFEA" w14:textId="77777777" w:rsidR="00DC6F81" w:rsidRPr="00D27655" w:rsidRDefault="00DC6F81" w:rsidP="0022482B">
      <w:pPr>
        <w:pStyle w:val="a3"/>
        <w:numPr>
          <w:ilvl w:val="0"/>
          <w:numId w:val="1"/>
        </w:numPr>
        <w:tabs>
          <w:tab w:val="left" w:pos="567"/>
        </w:tabs>
        <w:spacing w:after="0" w:line="240" w:lineRule="auto"/>
        <w:ind w:left="0" w:firstLine="0"/>
        <w:rPr>
          <w:color w:val="000000"/>
          <w:sz w:val="24"/>
          <w:szCs w:val="24"/>
          <w:lang w:val="ru-RU"/>
        </w:rPr>
      </w:pPr>
      <w:r w:rsidRPr="00D27655">
        <w:rPr>
          <w:color w:val="000000"/>
          <w:sz w:val="24"/>
          <w:szCs w:val="24"/>
          <w:lang w:val="ru-RU"/>
        </w:rPr>
        <w:t xml:space="preserve">Анализ основных проблем </w:t>
      </w:r>
    </w:p>
    <w:p w14:paraId="61367425" w14:textId="77777777" w:rsidR="00D75C12" w:rsidRPr="00D27655" w:rsidRDefault="00283C43" w:rsidP="0022482B">
      <w:pPr>
        <w:tabs>
          <w:tab w:val="left" w:pos="567"/>
        </w:tabs>
        <w:spacing w:after="0" w:line="240" w:lineRule="auto"/>
        <w:jc w:val="both"/>
        <w:rPr>
          <w:color w:val="000000"/>
          <w:sz w:val="23"/>
          <w:szCs w:val="23"/>
          <w:lang w:val="ru-RU" w:eastAsia="ru-RU"/>
        </w:rPr>
      </w:pPr>
      <w:r>
        <w:rPr>
          <w:sz w:val="24"/>
          <w:szCs w:val="24"/>
          <w:lang w:val="ru-RU"/>
        </w:rPr>
        <w:tab/>
      </w:r>
      <w:r w:rsidR="00942F16" w:rsidRPr="00D27655">
        <w:rPr>
          <w:sz w:val="24"/>
          <w:szCs w:val="24"/>
          <w:lang w:val="ru-RU"/>
        </w:rPr>
        <w:t xml:space="preserve">В настоящее время потребность в робототехнических системах в разных отраслях экономики растет. Ведущие технологически развитые страны (в том числе США, Россия, Великобритания, Франция, Китай, Израиль, Южная Корея), активно разрабатывают робототехнические комплексы, способные с высокой степенью автономности вести боевые действия без участия человека. Так, в Вооруженных силах США планируется, что к 2030 г. доля беспилотных и </w:t>
      </w:r>
      <w:r w:rsidRPr="00D27655">
        <w:rPr>
          <w:sz w:val="24"/>
          <w:szCs w:val="24"/>
          <w:lang w:val="ru-RU"/>
        </w:rPr>
        <w:t>без экипажных</w:t>
      </w:r>
      <w:r w:rsidR="00942F16" w:rsidRPr="00D27655">
        <w:rPr>
          <w:sz w:val="24"/>
          <w:szCs w:val="24"/>
          <w:lang w:val="ru-RU"/>
        </w:rPr>
        <w:t xml:space="preserve"> средств составит 30% от общего состава боевых машин. По оценкам американских военных специалистов, боевые возможности подразделений оснащенными робототехническими комплексами возрастут в 2-2,5 раза. При этом можно констатировать, что их широкое применение приведет к коренному пересмотру основных принципов ведения войны, с учетом не только военно-технических ее аспектов, но и с учетом ее социально-психологических факторов. В связи с этим, актуальным является анализ современного состояния и перспектив развития </w:t>
      </w:r>
      <w:r w:rsidR="00942F16" w:rsidRPr="00D27655">
        <w:rPr>
          <w:sz w:val="24"/>
          <w:szCs w:val="24"/>
          <w:lang w:val="ru-RU"/>
        </w:rPr>
        <w:lastRenderedPageBreak/>
        <w:t xml:space="preserve">робототехнических комплексов военного назначения. </w:t>
      </w:r>
      <w:r w:rsidR="0022482B" w:rsidRPr="00D27655">
        <w:rPr>
          <w:sz w:val="24"/>
          <w:szCs w:val="24"/>
          <w:lang w:val="ru-RU"/>
        </w:rPr>
        <w:t>ИИВТ разработали, продемонстрировали на военных выставках и испытали свои робототехнические разработки. Перед нашими учеными и разработчиками стоят задачи по разработке и</w:t>
      </w:r>
      <w:r w:rsidR="00D75C12" w:rsidRPr="00D27655">
        <w:rPr>
          <w:sz w:val="24"/>
          <w:szCs w:val="24"/>
          <w:lang w:val="ru-RU"/>
        </w:rPr>
        <w:t>нформационно</w:t>
      </w:r>
      <w:r w:rsidR="0022482B" w:rsidRPr="00D27655">
        <w:rPr>
          <w:sz w:val="24"/>
          <w:szCs w:val="24"/>
          <w:lang w:val="ru-RU"/>
        </w:rPr>
        <w:t>го</w:t>
      </w:r>
      <w:r w:rsidR="00D75C12" w:rsidRPr="00D27655">
        <w:rPr>
          <w:sz w:val="24"/>
          <w:szCs w:val="24"/>
          <w:lang w:val="ru-RU"/>
        </w:rPr>
        <w:t xml:space="preserve"> сопровождени</w:t>
      </w:r>
      <w:r w:rsidR="0022482B" w:rsidRPr="00D27655">
        <w:rPr>
          <w:sz w:val="24"/>
          <w:szCs w:val="24"/>
          <w:lang w:val="ru-RU"/>
        </w:rPr>
        <w:t>я</w:t>
      </w:r>
      <w:r w:rsidR="00D75C12" w:rsidRPr="00D27655">
        <w:rPr>
          <w:sz w:val="24"/>
          <w:szCs w:val="24"/>
          <w:lang w:val="ru-RU"/>
        </w:rPr>
        <w:t xml:space="preserve"> задач проектирования мобильных систем специального назначения</w:t>
      </w:r>
      <w:r w:rsidR="0022482B" w:rsidRPr="00D27655">
        <w:rPr>
          <w:sz w:val="24"/>
          <w:szCs w:val="24"/>
          <w:lang w:val="ru-RU"/>
        </w:rPr>
        <w:t>; по р</w:t>
      </w:r>
      <w:r w:rsidR="00D75C12" w:rsidRPr="00D27655">
        <w:rPr>
          <w:sz w:val="24"/>
          <w:szCs w:val="24"/>
          <w:lang w:val="ru-RU"/>
        </w:rPr>
        <w:t>еабилитаци</w:t>
      </w:r>
      <w:r w:rsidR="0022482B" w:rsidRPr="00D27655">
        <w:rPr>
          <w:sz w:val="24"/>
          <w:szCs w:val="24"/>
          <w:lang w:val="ru-RU"/>
        </w:rPr>
        <w:t>и</w:t>
      </w:r>
      <w:r w:rsidR="00D75C12" w:rsidRPr="00D27655">
        <w:rPr>
          <w:sz w:val="24"/>
          <w:szCs w:val="24"/>
          <w:lang w:val="ru-RU"/>
        </w:rPr>
        <w:t xml:space="preserve"> и адаптивн</w:t>
      </w:r>
      <w:r w:rsidR="0022482B" w:rsidRPr="00D27655">
        <w:rPr>
          <w:sz w:val="24"/>
          <w:szCs w:val="24"/>
          <w:lang w:val="ru-RU"/>
        </w:rPr>
        <w:t>ой</w:t>
      </w:r>
      <w:r w:rsidR="00D75C12" w:rsidRPr="00D27655">
        <w:rPr>
          <w:sz w:val="24"/>
          <w:szCs w:val="24"/>
          <w:lang w:val="ru-RU"/>
        </w:rPr>
        <w:t xml:space="preserve"> коррекци</w:t>
      </w:r>
      <w:r w:rsidR="0022482B" w:rsidRPr="00D27655">
        <w:rPr>
          <w:sz w:val="24"/>
          <w:szCs w:val="24"/>
          <w:lang w:val="ru-RU"/>
        </w:rPr>
        <w:t>и</w:t>
      </w:r>
      <w:r w:rsidR="00D75C12" w:rsidRPr="00D27655">
        <w:rPr>
          <w:sz w:val="24"/>
          <w:szCs w:val="24"/>
          <w:lang w:val="ru-RU"/>
        </w:rPr>
        <w:t xml:space="preserve"> состояния военнослужащего на основе биотехнического управления с обратной связью</w:t>
      </w:r>
      <w:r w:rsidR="0022482B" w:rsidRPr="00D27655">
        <w:rPr>
          <w:sz w:val="24"/>
          <w:szCs w:val="24"/>
          <w:lang w:val="ru-RU"/>
        </w:rPr>
        <w:t>; м</w:t>
      </w:r>
      <w:r w:rsidR="00D75C12" w:rsidRPr="00D27655">
        <w:rPr>
          <w:sz w:val="24"/>
          <w:szCs w:val="24"/>
          <w:lang w:val="ru-RU"/>
        </w:rPr>
        <w:t>обильн</w:t>
      </w:r>
      <w:r>
        <w:rPr>
          <w:sz w:val="24"/>
          <w:szCs w:val="24"/>
          <w:lang w:val="ru-RU"/>
        </w:rPr>
        <w:t>о</w:t>
      </w:r>
      <w:r w:rsidR="0022482B" w:rsidRPr="00D27655">
        <w:rPr>
          <w:sz w:val="24"/>
          <w:szCs w:val="24"/>
          <w:lang w:val="ru-RU"/>
        </w:rPr>
        <w:t>го</w:t>
      </w:r>
      <w:r w:rsidR="00D75C12" w:rsidRPr="00D27655">
        <w:rPr>
          <w:sz w:val="24"/>
          <w:szCs w:val="24"/>
          <w:lang w:val="ru-RU"/>
        </w:rPr>
        <w:t xml:space="preserve"> комплекс</w:t>
      </w:r>
      <w:r w:rsidR="0022482B" w:rsidRPr="00D27655">
        <w:rPr>
          <w:sz w:val="24"/>
          <w:szCs w:val="24"/>
          <w:lang w:val="ru-RU"/>
        </w:rPr>
        <w:t>а</w:t>
      </w:r>
      <w:r w:rsidR="00D75C12" w:rsidRPr="00D27655">
        <w:rPr>
          <w:sz w:val="24"/>
          <w:szCs w:val="24"/>
          <w:lang w:val="ru-RU"/>
        </w:rPr>
        <w:t xml:space="preserve"> оперативного мониторинга и оповещения на основе БПЛА и ГИС-технологий</w:t>
      </w:r>
      <w:r w:rsidR="0022482B" w:rsidRPr="00D27655">
        <w:rPr>
          <w:sz w:val="24"/>
          <w:szCs w:val="24"/>
          <w:lang w:val="ru-RU"/>
        </w:rPr>
        <w:t xml:space="preserve">; </w:t>
      </w:r>
      <w:r w:rsidR="00D75C12" w:rsidRPr="00D27655">
        <w:rPr>
          <w:bCs/>
          <w:sz w:val="24"/>
          <w:szCs w:val="24"/>
          <w:lang w:val="ru-RU"/>
        </w:rPr>
        <w:t>мультиагентной роботизированной системы управления и принятия решений для обеспечения безопасности охраняемой зоны</w:t>
      </w:r>
      <w:r w:rsidR="0022482B" w:rsidRPr="00D27655">
        <w:rPr>
          <w:bCs/>
          <w:sz w:val="24"/>
          <w:szCs w:val="24"/>
          <w:lang w:val="ru-RU"/>
        </w:rPr>
        <w:t>; и</w:t>
      </w:r>
      <w:r w:rsidR="00D75C12" w:rsidRPr="00D27655">
        <w:rPr>
          <w:bCs/>
          <w:sz w:val="24"/>
          <w:szCs w:val="24"/>
          <w:lang w:val="ru-RU"/>
        </w:rPr>
        <w:t>сследовани</w:t>
      </w:r>
      <w:r w:rsidR="0022482B" w:rsidRPr="00D27655">
        <w:rPr>
          <w:bCs/>
          <w:sz w:val="24"/>
          <w:szCs w:val="24"/>
          <w:lang w:val="ru-RU"/>
        </w:rPr>
        <w:t>е</w:t>
      </w:r>
      <w:r w:rsidR="00D75C12" w:rsidRPr="00D27655">
        <w:rPr>
          <w:bCs/>
          <w:sz w:val="24"/>
          <w:szCs w:val="24"/>
          <w:lang w:val="ru-RU"/>
        </w:rPr>
        <w:t xml:space="preserve"> и разработка программно-аппаратного комплекса для обнаружения и подавления беспилотных летательных аппаратов при защите военных объектов РК от вторжения</w:t>
      </w:r>
      <w:r w:rsidR="0022482B" w:rsidRPr="00D27655">
        <w:rPr>
          <w:bCs/>
          <w:sz w:val="24"/>
          <w:szCs w:val="24"/>
          <w:lang w:val="ru-RU"/>
        </w:rPr>
        <w:t xml:space="preserve">; </w:t>
      </w:r>
      <w:r w:rsidR="00D75C12" w:rsidRPr="00D27655">
        <w:rPr>
          <w:color w:val="000000"/>
          <w:sz w:val="23"/>
          <w:szCs w:val="23"/>
          <w:lang w:val="ru-RU" w:eastAsia="ru-RU"/>
        </w:rPr>
        <w:t>программно-аппаратного комплекса для решения задач управления и взаимодействия беспилотных наземных роботов и беспилотных летательных аппаратов с использованием методов одновременной локализации и построения карт (SLAM)</w:t>
      </w:r>
      <w:r w:rsidR="0022482B" w:rsidRPr="00D27655">
        <w:rPr>
          <w:color w:val="000000"/>
          <w:sz w:val="23"/>
          <w:szCs w:val="23"/>
          <w:lang w:val="ru-RU" w:eastAsia="ru-RU"/>
        </w:rPr>
        <w:t xml:space="preserve">; </w:t>
      </w:r>
      <w:r w:rsidR="00D75C12" w:rsidRPr="00D27655">
        <w:rPr>
          <w:color w:val="000000"/>
          <w:sz w:val="23"/>
          <w:szCs w:val="23"/>
          <w:lang w:val="ru-RU" w:eastAsia="ru-RU"/>
        </w:rPr>
        <w:t>параллельных роботов для военно-космических технологий</w:t>
      </w:r>
      <w:r w:rsidR="0022482B" w:rsidRPr="00D27655">
        <w:rPr>
          <w:color w:val="000000"/>
          <w:sz w:val="23"/>
          <w:szCs w:val="23"/>
          <w:lang w:val="ru-RU" w:eastAsia="ru-RU"/>
        </w:rPr>
        <w:t xml:space="preserve">; </w:t>
      </w:r>
      <w:r w:rsidR="00D75C12" w:rsidRPr="00D27655">
        <w:rPr>
          <w:color w:val="000000"/>
          <w:sz w:val="23"/>
          <w:szCs w:val="23"/>
          <w:lang w:val="ru-RU" w:eastAsia="ru-RU"/>
        </w:rPr>
        <w:t xml:space="preserve">технологии получения твердотельных </w:t>
      </w:r>
      <w:r w:rsidRPr="00D27655">
        <w:rPr>
          <w:color w:val="000000"/>
          <w:sz w:val="23"/>
          <w:szCs w:val="23"/>
          <w:lang w:val="ru-RU" w:eastAsia="ru-RU"/>
        </w:rPr>
        <w:t>нано порошков</w:t>
      </w:r>
      <w:r w:rsidR="00D75C12" w:rsidRPr="00D27655">
        <w:rPr>
          <w:color w:val="000000"/>
          <w:sz w:val="23"/>
          <w:szCs w:val="23"/>
          <w:lang w:val="ru-RU" w:eastAsia="ru-RU"/>
        </w:rPr>
        <w:t>, используемых в водородных электрогенераторах для увеличения продолжительности полета малогабаритных беспилотных летательных аппаратов</w:t>
      </w:r>
      <w:r w:rsidR="0022482B" w:rsidRPr="00D27655">
        <w:rPr>
          <w:color w:val="000000"/>
          <w:sz w:val="23"/>
          <w:szCs w:val="23"/>
          <w:lang w:val="ru-RU" w:eastAsia="ru-RU"/>
        </w:rPr>
        <w:t>.</w:t>
      </w:r>
    </w:p>
    <w:p w14:paraId="01129BDF" w14:textId="77777777" w:rsidR="001E7519" w:rsidRPr="00D27655" w:rsidRDefault="001E7519" w:rsidP="0022482B">
      <w:pPr>
        <w:pStyle w:val="a3"/>
        <w:tabs>
          <w:tab w:val="left" w:pos="567"/>
        </w:tabs>
        <w:spacing w:after="0" w:line="240" w:lineRule="auto"/>
        <w:ind w:left="0"/>
        <w:rPr>
          <w:sz w:val="24"/>
          <w:szCs w:val="24"/>
          <w:lang w:val="ru-RU"/>
        </w:rPr>
      </w:pPr>
    </w:p>
    <w:p w14:paraId="41F257C2" w14:textId="77777777" w:rsidR="00DC6F81" w:rsidRPr="00D27655" w:rsidRDefault="00DC6F81" w:rsidP="0022482B">
      <w:pPr>
        <w:tabs>
          <w:tab w:val="left" w:pos="567"/>
        </w:tabs>
        <w:spacing w:after="0" w:line="240" w:lineRule="auto"/>
        <w:rPr>
          <w:sz w:val="24"/>
          <w:szCs w:val="24"/>
          <w:lang w:val="ru-RU"/>
        </w:rPr>
      </w:pPr>
      <w:r w:rsidRPr="00D27655">
        <w:rPr>
          <w:color w:val="000000"/>
          <w:sz w:val="24"/>
          <w:szCs w:val="24"/>
          <w:lang w:val="ru-RU"/>
        </w:rPr>
        <w:t xml:space="preserve">       3) Управление рисками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345"/>
      </w:tblGrid>
      <w:tr w:rsidR="00DC6F81" w:rsidRPr="000145FB" w14:paraId="64BEF873" w14:textId="77777777" w:rsidTr="0080154D">
        <w:trPr>
          <w:trHeight w:val="30"/>
          <w:tblCellSpacing w:w="0" w:type="auto"/>
        </w:trPr>
        <w:tc>
          <w:tcPr>
            <w:tcW w:w="5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D8B97" w14:textId="77777777" w:rsidR="00DC6F81" w:rsidRPr="000145FB" w:rsidRDefault="00DC6F81" w:rsidP="0022482B">
            <w:pPr>
              <w:tabs>
                <w:tab w:val="left" w:pos="567"/>
              </w:tabs>
              <w:spacing w:after="0" w:line="240" w:lineRule="auto"/>
              <w:jc w:val="center"/>
              <w:rPr>
                <w:b/>
                <w:sz w:val="24"/>
                <w:szCs w:val="24"/>
                <w:lang w:val="ru-RU"/>
              </w:rPr>
            </w:pPr>
            <w:r w:rsidRPr="000145FB">
              <w:rPr>
                <w:b/>
                <w:color w:val="000000"/>
                <w:sz w:val="24"/>
                <w:szCs w:val="24"/>
                <w:lang w:val="ru-RU"/>
              </w:rPr>
              <w:t>Наименование возможных рисков, влияющих на достижение цели</w:t>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0E431" w14:textId="77777777" w:rsidR="00DC6F81" w:rsidRPr="000145FB" w:rsidRDefault="00DC6F81" w:rsidP="0022482B">
            <w:pPr>
              <w:tabs>
                <w:tab w:val="left" w:pos="567"/>
              </w:tabs>
              <w:spacing w:after="0" w:line="240" w:lineRule="auto"/>
              <w:jc w:val="center"/>
              <w:rPr>
                <w:b/>
                <w:sz w:val="24"/>
                <w:szCs w:val="24"/>
                <w:lang w:val="ru-RU"/>
              </w:rPr>
            </w:pPr>
            <w:r w:rsidRPr="000145FB">
              <w:rPr>
                <w:b/>
                <w:color w:val="000000"/>
                <w:sz w:val="24"/>
                <w:szCs w:val="24"/>
                <w:lang w:val="ru-RU"/>
              </w:rPr>
              <w:t>Мероприятия по управлению рисками</w:t>
            </w:r>
          </w:p>
        </w:tc>
      </w:tr>
      <w:tr w:rsidR="00DC6F81" w:rsidRPr="000145FB" w14:paraId="1C05541E" w14:textId="77777777" w:rsidTr="0080154D">
        <w:trPr>
          <w:trHeight w:val="30"/>
          <w:tblCellSpacing w:w="0" w:type="auto"/>
        </w:trPr>
        <w:tc>
          <w:tcPr>
            <w:tcW w:w="5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E4D04" w14:textId="77777777" w:rsidR="00DC6F81" w:rsidRPr="000145FB" w:rsidRDefault="00DC6F81" w:rsidP="0022482B">
            <w:pPr>
              <w:tabs>
                <w:tab w:val="left" w:pos="567"/>
              </w:tabs>
              <w:spacing w:after="0" w:line="240" w:lineRule="auto"/>
              <w:jc w:val="center"/>
              <w:rPr>
                <w:b/>
                <w:sz w:val="24"/>
                <w:szCs w:val="24"/>
                <w:lang w:val="ru-RU"/>
              </w:rPr>
            </w:pPr>
            <w:r w:rsidRPr="000145FB">
              <w:rPr>
                <w:b/>
                <w:color w:val="000000"/>
                <w:sz w:val="24"/>
                <w:szCs w:val="24"/>
                <w:lang w:val="ru-RU"/>
              </w:rPr>
              <w:t>1</w:t>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D41E3" w14:textId="77777777" w:rsidR="00DC6F81" w:rsidRPr="000145FB" w:rsidRDefault="00DC6F81" w:rsidP="0022482B">
            <w:pPr>
              <w:tabs>
                <w:tab w:val="left" w:pos="567"/>
              </w:tabs>
              <w:spacing w:after="0" w:line="240" w:lineRule="auto"/>
              <w:jc w:val="center"/>
              <w:rPr>
                <w:b/>
                <w:sz w:val="24"/>
                <w:szCs w:val="24"/>
                <w:lang w:val="ru-RU"/>
              </w:rPr>
            </w:pPr>
            <w:r w:rsidRPr="000145FB">
              <w:rPr>
                <w:b/>
                <w:color w:val="000000"/>
                <w:sz w:val="24"/>
                <w:szCs w:val="24"/>
                <w:lang w:val="ru-RU"/>
              </w:rPr>
              <w:t>2</w:t>
            </w:r>
          </w:p>
        </w:tc>
      </w:tr>
      <w:tr w:rsidR="0080154D" w:rsidRPr="00F930A6" w14:paraId="36FFBA14" w14:textId="77777777" w:rsidTr="0080154D">
        <w:trPr>
          <w:trHeight w:val="30"/>
          <w:tblCellSpacing w:w="0" w:type="auto"/>
        </w:trPr>
        <w:tc>
          <w:tcPr>
            <w:tcW w:w="5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8D4A6" w14:textId="77777777" w:rsidR="0080154D" w:rsidRPr="0080154D" w:rsidRDefault="0080154D" w:rsidP="0080154D">
            <w:pPr>
              <w:tabs>
                <w:tab w:val="left" w:pos="567"/>
              </w:tabs>
              <w:spacing w:after="0" w:line="240" w:lineRule="auto"/>
              <w:jc w:val="center"/>
              <w:rPr>
                <w:color w:val="000000"/>
                <w:sz w:val="24"/>
                <w:szCs w:val="24"/>
                <w:lang w:val="ru-RU"/>
              </w:rPr>
            </w:pPr>
            <w:r w:rsidRPr="0080154D">
              <w:rPr>
                <w:color w:val="000000"/>
                <w:sz w:val="24"/>
                <w:szCs w:val="24"/>
                <w:lang w:val="ru-RU"/>
              </w:rPr>
              <w:t>Возможное изменение политики государства по финансированию НИ</w:t>
            </w:r>
            <w:r w:rsidR="007726BB">
              <w:rPr>
                <w:color w:val="000000"/>
                <w:sz w:val="24"/>
                <w:szCs w:val="24"/>
                <w:lang w:val="ru-RU"/>
              </w:rPr>
              <w:t>ОКР</w:t>
            </w:r>
            <w:r w:rsidRPr="0080154D">
              <w:rPr>
                <w:color w:val="000000"/>
                <w:sz w:val="24"/>
                <w:szCs w:val="24"/>
                <w:lang w:val="ru-RU"/>
              </w:rPr>
              <w:t xml:space="preserve"> по направлению «</w:t>
            </w:r>
            <w:r w:rsidRPr="0080154D">
              <w:rPr>
                <w:sz w:val="24"/>
                <w:szCs w:val="24"/>
                <w:lang w:val="ru-RU"/>
              </w:rPr>
              <w:t>Робототехнические системы</w:t>
            </w:r>
            <w:r w:rsidRPr="0080154D">
              <w:rPr>
                <w:color w:val="000000"/>
                <w:sz w:val="24"/>
                <w:szCs w:val="24"/>
                <w:lang w:val="ru-RU"/>
              </w:rPr>
              <w:t>»</w:t>
            </w:r>
            <w:r w:rsidRPr="0080154D">
              <w:rPr>
                <w:color w:val="000000"/>
                <w:sz w:val="24"/>
                <w:szCs w:val="24"/>
                <w:lang w:val="ru-RU"/>
              </w:rPr>
              <w:tab/>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29E4D" w14:textId="77777777" w:rsidR="0080154D" w:rsidRPr="0080154D" w:rsidRDefault="0080154D" w:rsidP="0080154D">
            <w:pPr>
              <w:tabs>
                <w:tab w:val="left" w:pos="567"/>
              </w:tabs>
              <w:spacing w:after="0" w:line="240" w:lineRule="auto"/>
              <w:jc w:val="center"/>
              <w:rPr>
                <w:color w:val="000000"/>
                <w:sz w:val="24"/>
                <w:szCs w:val="24"/>
                <w:lang w:val="ru-RU"/>
              </w:rPr>
            </w:pPr>
            <w:r w:rsidRPr="0080154D">
              <w:rPr>
                <w:color w:val="000000"/>
                <w:sz w:val="24"/>
                <w:szCs w:val="24"/>
                <w:lang w:val="ru-RU"/>
              </w:rPr>
              <w:t xml:space="preserve">Увеличение количества проектов в указанной области </w:t>
            </w:r>
            <w:r w:rsidR="007726BB" w:rsidRPr="0080154D">
              <w:rPr>
                <w:color w:val="000000"/>
                <w:sz w:val="24"/>
                <w:szCs w:val="24"/>
                <w:lang w:val="ru-RU"/>
              </w:rPr>
              <w:t>НИ</w:t>
            </w:r>
            <w:r w:rsidR="007726BB">
              <w:rPr>
                <w:color w:val="000000"/>
                <w:sz w:val="24"/>
                <w:szCs w:val="24"/>
                <w:lang w:val="ru-RU"/>
              </w:rPr>
              <w:t>ОКР</w:t>
            </w:r>
            <w:r w:rsidR="007726BB" w:rsidRPr="0080154D">
              <w:rPr>
                <w:color w:val="000000"/>
                <w:sz w:val="24"/>
                <w:szCs w:val="24"/>
                <w:lang w:val="ru-RU"/>
              </w:rPr>
              <w:t xml:space="preserve"> </w:t>
            </w:r>
            <w:r w:rsidRPr="0080154D">
              <w:rPr>
                <w:color w:val="000000"/>
                <w:sz w:val="24"/>
                <w:szCs w:val="24"/>
                <w:lang w:val="ru-RU"/>
              </w:rPr>
              <w:t>за счет внебюджетного финансирования.</w:t>
            </w:r>
          </w:p>
        </w:tc>
      </w:tr>
      <w:tr w:rsidR="0080154D" w:rsidRPr="00D27655" w14:paraId="7157119D" w14:textId="77777777" w:rsidTr="0080154D">
        <w:trPr>
          <w:trHeight w:val="30"/>
          <w:tblCellSpacing w:w="0" w:type="auto"/>
        </w:trPr>
        <w:tc>
          <w:tcPr>
            <w:tcW w:w="5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25D65" w14:textId="77777777" w:rsidR="0080154D" w:rsidRPr="0080154D" w:rsidRDefault="0080154D" w:rsidP="0080154D">
            <w:pPr>
              <w:tabs>
                <w:tab w:val="left" w:pos="567"/>
              </w:tabs>
              <w:spacing w:after="0" w:line="240" w:lineRule="auto"/>
              <w:jc w:val="center"/>
              <w:rPr>
                <w:color w:val="000000"/>
                <w:sz w:val="24"/>
                <w:szCs w:val="24"/>
                <w:lang w:val="ru-RU"/>
              </w:rPr>
            </w:pPr>
            <w:r w:rsidRPr="0080154D">
              <w:rPr>
                <w:color w:val="000000"/>
                <w:sz w:val="24"/>
                <w:szCs w:val="24"/>
                <w:lang w:val="ru-RU"/>
              </w:rPr>
              <w:t>Нехватка кадров по специальностям «</w:t>
            </w:r>
            <w:r w:rsidRPr="0080154D">
              <w:rPr>
                <w:sz w:val="24"/>
                <w:szCs w:val="24"/>
                <w:lang w:val="ru-RU"/>
              </w:rPr>
              <w:t>Робототехнические системы</w:t>
            </w:r>
            <w:r w:rsidRPr="0080154D">
              <w:rPr>
                <w:color w:val="000000"/>
                <w:sz w:val="24"/>
                <w:szCs w:val="24"/>
                <w:lang w:val="ru-RU"/>
              </w:rPr>
              <w:t>» из-за отсутствия до учебного года 2019-2019 подготовки кадров в бакалавриате вузов и выделение небольшого количества мест для подготовки магистров и Ph докторов по этой специальности.</w:t>
            </w:r>
          </w:p>
          <w:p w14:paraId="0915B427" w14:textId="77777777" w:rsidR="0080154D" w:rsidRPr="0080154D" w:rsidRDefault="0080154D" w:rsidP="0080154D">
            <w:pPr>
              <w:tabs>
                <w:tab w:val="left" w:pos="567"/>
              </w:tabs>
              <w:spacing w:after="0" w:line="240" w:lineRule="auto"/>
              <w:jc w:val="center"/>
              <w:rPr>
                <w:color w:val="000000"/>
                <w:sz w:val="24"/>
                <w:szCs w:val="24"/>
                <w:lang w:val="ru-RU"/>
              </w:rPr>
            </w:pPr>
            <w:r w:rsidRPr="0080154D">
              <w:rPr>
                <w:color w:val="000000"/>
                <w:sz w:val="24"/>
                <w:szCs w:val="24"/>
                <w:lang w:val="ru-RU"/>
              </w:rPr>
              <w:t>Утечка кадров: переход специалистов в</w:t>
            </w:r>
            <w:r>
              <w:rPr>
                <w:color w:val="000000"/>
                <w:sz w:val="24"/>
                <w:szCs w:val="24"/>
                <w:lang w:val="ru-RU"/>
              </w:rPr>
              <w:t xml:space="preserve"> коммерческий сектор экономики по данной отрасли </w:t>
            </w:r>
            <w:r w:rsidRPr="0080154D">
              <w:rPr>
                <w:color w:val="000000"/>
                <w:sz w:val="24"/>
                <w:szCs w:val="24"/>
                <w:lang w:val="ru-RU"/>
              </w:rPr>
              <w:t xml:space="preserve">                                                                                                                                                                                                                                                                                                                                                                                                                                                                                                                                                                                                                          </w:t>
            </w:r>
          </w:p>
          <w:p w14:paraId="20ACE215" w14:textId="77777777" w:rsidR="0080154D" w:rsidRPr="0080154D" w:rsidRDefault="0080154D" w:rsidP="0080154D">
            <w:pPr>
              <w:tabs>
                <w:tab w:val="left" w:pos="567"/>
              </w:tabs>
              <w:spacing w:after="0" w:line="240" w:lineRule="auto"/>
              <w:jc w:val="center"/>
              <w:rPr>
                <w:color w:val="000000"/>
                <w:sz w:val="24"/>
                <w:szCs w:val="24"/>
                <w:lang w:val="ru-RU"/>
              </w:rPr>
            </w:pP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A1606" w14:textId="77777777" w:rsidR="0080154D" w:rsidRPr="0080154D" w:rsidRDefault="0080154D" w:rsidP="0080154D">
            <w:pPr>
              <w:tabs>
                <w:tab w:val="left" w:pos="567"/>
              </w:tabs>
              <w:spacing w:after="0" w:line="240" w:lineRule="auto"/>
              <w:jc w:val="center"/>
              <w:rPr>
                <w:color w:val="000000"/>
                <w:sz w:val="24"/>
                <w:szCs w:val="24"/>
                <w:lang w:val="ru-RU"/>
              </w:rPr>
            </w:pPr>
            <w:r w:rsidRPr="0080154D">
              <w:rPr>
                <w:color w:val="000000"/>
                <w:sz w:val="24"/>
                <w:szCs w:val="24"/>
                <w:lang w:val="ru-RU"/>
              </w:rPr>
              <w:t>Увеличение для ИИВТ доли:</w:t>
            </w:r>
          </w:p>
          <w:p w14:paraId="37DBA837" w14:textId="77777777" w:rsidR="0080154D" w:rsidRPr="0080154D" w:rsidRDefault="0080154D" w:rsidP="0080154D">
            <w:pPr>
              <w:tabs>
                <w:tab w:val="left" w:pos="567"/>
              </w:tabs>
              <w:spacing w:after="0" w:line="240" w:lineRule="auto"/>
              <w:jc w:val="center"/>
              <w:rPr>
                <w:color w:val="000000"/>
                <w:sz w:val="24"/>
                <w:szCs w:val="24"/>
                <w:lang w:val="ru-RU"/>
              </w:rPr>
            </w:pPr>
            <w:r w:rsidRPr="0080154D">
              <w:rPr>
                <w:color w:val="000000"/>
                <w:sz w:val="24"/>
                <w:szCs w:val="24"/>
                <w:lang w:val="ru-RU"/>
              </w:rPr>
              <w:t>- выделенных мест для подготовки магистров и Ph докторов;</w:t>
            </w:r>
          </w:p>
          <w:p w14:paraId="00D11D20" w14:textId="77777777" w:rsidR="0080154D" w:rsidRPr="0080154D" w:rsidRDefault="0080154D" w:rsidP="0080154D">
            <w:pPr>
              <w:tabs>
                <w:tab w:val="left" w:pos="567"/>
              </w:tabs>
              <w:spacing w:after="0" w:line="240" w:lineRule="auto"/>
              <w:jc w:val="center"/>
              <w:rPr>
                <w:color w:val="000000"/>
                <w:sz w:val="24"/>
                <w:szCs w:val="24"/>
                <w:lang w:val="ru-RU"/>
              </w:rPr>
            </w:pPr>
            <w:r w:rsidRPr="0080154D">
              <w:rPr>
                <w:color w:val="000000"/>
                <w:sz w:val="24"/>
                <w:szCs w:val="24"/>
                <w:lang w:val="ru-RU"/>
              </w:rPr>
              <w:t xml:space="preserve">- проектов по внебюджетному финансированию.  </w:t>
            </w:r>
          </w:p>
        </w:tc>
      </w:tr>
      <w:tr w:rsidR="0080154D" w:rsidRPr="00F930A6" w14:paraId="153C09D1" w14:textId="77777777" w:rsidTr="0080154D">
        <w:trPr>
          <w:trHeight w:val="30"/>
          <w:tblCellSpacing w:w="0" w:type="auto"/>
        </w:trPr>
        <w:tc>
          <w:tcPr>
            <w:tcW w:w="5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BAEB2" w14:textId="77777777" w:rsidR="0080154D" w:rsidRPr="0080154D" w:rsidRDefault="0080154D" w:rsidP="0080154D">
            <w:pPr>
              <w:tabs>
                <w:tab w:val="left" w:pos="567"/>
              </w:tabs>
              <w:spacing w:after="0" w:line="240" w:lineRule="auto"/>
              <w:jc w:val="center"/>
              <w:rPr>
                <w:color w:val="000000"/>
                <w:sz w:val="24"/>
                <w:szCs w:val="24"/>
                <w:lang w:val="ru-RU"/>
              </w:rPr>
            </w:pPr>
            <w:r w:rsidRPr="0080154D">
              <w:rPr>
                <w:color w:val="000000"/>
                <w:sz w:val="24"/>
                <w:szCs w:val="24"/>
                <w:lang w:val="ru-RU"/>
              </w:rPr>
              <w:t>Дефицит подготовленных национальных кадров. Снижение уровня квалификации исполнителей проектов.</w:t>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9AF04" w14:textId="77777777" w:rsidR="0080154D" w:rsidRPr="0080154D" w:rsidRDefault="0080154D" w:rsidP="0080154D">
            <w:pPr>
              <w:tabs>
                <w:tab w:val="left" w:pos="567"/>
              </w:tabs>
              <w:spacing w:after="0" w:line="240" w:lineRule="auto"/>
              <w:jc w:val="center"/>
              <w:rPr>
                <w:color w:val="000000"/>
                <w:sz w:val="24"/>
                <w:szCs w:val="24"/>
                <w:lang w:val="ru-RU"/>
              </w:rPr>
            </w:pPr>
            <w:r w:rsidRPr="0080154D">
              <w:rPr>
                <w:color w:val="000000"/>
                <w:sz w:val="24"/>
                <w:szCs w:val="24"/>
                <w:lang w:val="ru-RU"/>
              </w:rPr>
              <w:t>Необходимость переподготовки и повышения квалификации специалистов не только в Казахстане, но и за рубежом, например в России, Беларуси..</w:t>
            </w:r>
          </w:p>
        </w:tc>
      </w:tr>
    </w:tbl>
    <w:p w14:paraId="3B5156D7" w14:textId="77777777" w:rsidR="0080154D" w:rsidRDefault="00E26340" w:rsidP="0022482B">
      <w:pPr>
        <w:tabs>
          <w:tab w:val="left" w:pos="567"/>
        </w:tabs>
        <w:spacing w:after="0" w:line="240" w:lineRule="auto"/>
        <w:rPr>
          <w:color w:val="000000"/>
          <w:sz w:val="24"/>
          <w:szCs w:val="24"/>
          <w:lang w:val="ru-RU"/>
        </w:rPr>
      </w:pPr>
      <w:r w:rsidRPr="00D27655">
        <w:rPr>
          <w:color w:val="000000"/>
          <w:sz w:val="24"/>
          <w:szCs w:val="24"/>
          <w:lang w:val="ru-RU"/>
        </w:rPr>
        <w:t xml:space="preserve"> </w:t>
      </w:r>
      <w:r w:rsidR="00767384" w:rsidRPr="00D27655">
        <w:rPr>
          <w:color w:val="000000"/>
          <w:sz w:val="24"/>
          <w:szCs w:val="24"/>
          <w:lang w:val="ru-RU"/>
        </w:rPr>
        <w:t>     </w:t>
      </w:r>
    </w:p>
    <w:p w14:paraId="3A7D4D9F" w14:textId="77777777" w:rsidR="0080154D" w:rsidRDefault="0080154D" w:rsidP="0022482B">
      <w:pPr>
        <w:tabs>
          <w:tab w:val="left" w:pos="567"/>
        </w:tabs>
        <w:spacing w:after="0" w:line="240" w:lineRule="auto"/>
        <w:rPr>
          <w:color w:val="000000"/>
          <w:sz w:val="24"/>
          <w:szCs w:val="24"/>
          <w:lang w:val="ru-RU"/>
        </w:rPr>
      </w:pPr>
    </w:p>
    <w:p w14:paraId="7417AC98" w14:textId="77777777" w:rsidR="00767384" w:rsidRPr="0080154D" w:rsidRDefault="00767384" w:rsidP="0022482B">
      <w:pPr>
        <w:tabs>
          <w:tab w:val="left" w:pos="567"/>
        </w:tabs>
        <w:spacing w:after="0" w:line="240" w:lineRule="auto"/>
        <w:rPr>
          <w:sz w:val="24"/>
          <w:szCs w:val="24"/>
          <w:lang w:val="ru-RU"/>
        </w:rPr>
      </w:pPr>
      <w:r w:rsidRPr="00D27655">
        <w:rPr>
          <w:color w:val="000000"/>
          <w:sz w:val="24"/>
          <w:szCs w:val="24"/>
          <w:lang w:val="ru-RU"/>
        </w:rPr>
        <w:t xml:space="preserve"> 3. Приоритетное направление 3 </w:t>
      </w:r>
      <w:r w:rsidR="00BC59A4" w:rsidRPr="0080154D">
        <w:rPr>
          <w:b/>
          <w:sz w:val="24"/>
          <w:szCs w:val="24"/>
          <w:lang w:val="ru-RU"/>
        </w:rPr>
        <w:t>Большие данные</w:t>
      </w:r>
    </w:p>
    <w:p w14:paraId="4B452945" w14:textId="77777777" w:rsidR="00767384" w:rsidRPr="00D27655" w:rsidRDefault="00767384" w:rsidP="0022482B">
      <w:pPr>
        <w:pStyle w:val="a3"/>
        <w:numPr>
          <w:ilvl w:val="0"/>
          <w:numId w:val="2"/>
        </w:numPr>
        <w:tabs>
          <w:tab w:val="left" w:pos="567"/>
        </w:tabs>
        <w:spacing w:after="0" w:line="240" w:lineRule="auto"/>
        <w:ind w:left="0" w:firstLine="0"/>
        <w:rPr>
          <w:i/>
          <w:sz w:val="24"/>
          <w:szCs w:val="24"/>
          <w:lang w:val="ru-RU"/>
        </w:rPr>
      </w:pPr>
      <w:r w:rsidRPr="00D27655">
        <w:rPr>
          <w:i/>
          <w:color w:val="000000"/>
          <w:sz w:val="24"/>
          <w:szCs w:val="24"/>
          <w:lang w:val="ru-RU"/>
        </w:rPr>
        <w:t>Основные параметры развития курируемого направления науки в целом</w:t>
      </w:r>
    </w:p>
    <w:p w14:paraId="374D2531" w14:textId="77777777" w:rsidR="00BC2BAE" w:rsidRPr="00D27655" w:rsidRDefault="005F7F1E" w:rsidP="0022482B">
      <w:pPr>
        <w:pStyle w:val="a3"/>
        <w:tabs>
          <w:tab w:val="left" w:pos="567"/>
        </w:tabs>
        <w:spacing w:after="0" w:line="240" w:lineRule="auto"/>
        <w:ind w:left="0"/>
        <w:jc w:val="both"/>
        <w:rPr>
          <w:sz w:val="24"/>
          <w:szCs w:val="24"/>
          <w:lang w:val="ru-RU"/>
        </w:rPr>
      </w:pPr>
      <w:r>
        <w:rPr>
          <w:sz w:val="24"/>
          <w:szCs w:val="24"/>
          <w:lang w:val="ru-RU"/>
        </w:rPr>
        <w:tab/>
      </w:r>
      <w:r w:rsidR="00FC5EBC" w:rsidRPr="00D27655">
        <w:rPr>
          <w:sz w:val="24"/>
          <w:szCs w:val="24"/>
          <w:lang w:val="ru-RU"/>
        </w:rPr>
        <w:t xml:space="preserve">В настоящее время объемы информации растут по экспоненциальному закону. Чтобы получить конкурентные преимущества, быстрее реагировать на изменения, повысить эффективность производства нужно добыть, обработать и проанализировать огромное количество данных. И речь идет не о гигабайтах и терабайтах данных, с которыми на данный момент может справиться средний ПК, а о петабайтах и эксабайтах. Технологии Больших Данных начинают внедряться во все отрасли нашей жизни: финансы, здравоохранение, сельское хозяйство, телекоммуникации, розничная торговля, образование, муниципальное управление, ЖКХ, военная промышленность, госструктуры </w:t>
      </w:r>
      <w:r w:rsidR="00FC5EBC" w:rsidRPr="00D27655">
        <w:rPr>
          <w:sz w:val="24"/>
          <w:szCs w:val="24"/>
          <w:lang w:val="ru-RU"/>
        </w:rPr>
        <w:lastRenderedPageBreak/>
        <w:t>и т.д. Технологии больших данных позволяют обработать большой объем неструктурированных данных, систематизировать их, проанализировать и выявить закономерности там, где человеческий мозг никогда бы их не заметил. Это открывает совершенно новые возможности по использованию данных.</w:t>
      </w:r>
      <w:r w:rsidR="00C702D8" w:rsidRPr="00D27655">
        <w:rPr>
          <w:sz w:val="24"/>
          <w:szCs w:val="24"/>
          <w:lang w:val="ru-RU"/>
        </w:rPr>
        <w:t xml:space="preserve"> Для анализа данных применяются различные методики: глубинный анализ данных, </w:t>
      </w:r>
      <w:r w:rsidR="00417208" w:rsidRPr="00D27655">
        <w:rPr>
          <w:sz w:val="24"/>
          <w:szCs w:val="24"/>
          <w:lang w:val="ru-RU"/>
        </w:rPr>
        <w:t xml:space="preserve">статистика, </w:t>
      </w:r>
      <w:r w:rsidR="00C702D8" w:rsidRPr="00D27655">
        <w:rPr>
          <w:sz w:val="24"/>
          <w:szCs w:val="24"/>
          <w:lang w:val="ru-RU"/>
        </w:rPr>
        <w:t>data mining</w:t>
      </w:r>
      <w:r w:rsidR="00417208" w:rsidRPr="00D27655">
        <w:rPr>
          <w:sz w:val="24"/>
          <w:szCs w:val="24"/>
          <w:lang w:val="ru-RU"/>
        </w:rPr>
        <w:t xml:space="preserve">, </w:t>
      </w:r>
      <w:r w:rsidR="00C702D8" w:rsidRPr="00D27655">
        <w:rPr>
          <w:sz w:val="24"/>
          <w:szCs w:val="24"/>
          <w:lang w:val="ru-RU"/>
        </w:rPr>
        <w:t>Association rule learning, Classification, Cluster analysis</w:t>
      </w:r>
      <w:r w:rsidR="00417208" w:rsidRPr="00D27655">
        <w:rPr>
          <w:sz w:val="24"/>
          <w:szCs w:val="24"/>
          <w:lang w:val="ru-RU"/>
        </w:rPr>
        <w:t>, Unsupervised learning</w:t>
      </w:r>
      <w:r w:rsidR="00C702D8" w:rsidRPr="00D27655">
        <w:rPr>
          <w:sz w:val="24"/>
          <w:szCs w:val="24"/>
          <w:lang w:val="ru-RU"/>
        </w:rPr>
        <w:t>,  A/B-тестирование (A/B</w:t>
      </w:r>
      <w:r w:rsidR="00B05C0D" w:rsidRPr="00D27655">
        <w:rPr>
          <w:sz w:val="24"/>
          <w:szCs w:val="24"/>
          <w:lang w:val="ru-RU"/>
        </w:rPr>
        <w:t xml:space="preserve"> </w:t>
      </w:r>
      <w:r w:rsidR="00C702D8" w:rsidRPr="00D27655">
        <w:rPr>
          <w:sz w:val="24"/>
          <w:szCs w:val="24"/>
          <w:lang w:val="ru-RU"/>
        </w:rPr>
        <w:t xml:space="preserve">testing, </w:t>
      </w:r>
      <w:r w:rsidR="00B05C0D" w:rsidRPr="00D27655">
        <w:rPr>
          <w:sz w:val="24"/>
          <w:szCs w:val="24"/>
          <w:lang w:val="ru-RU"/>
        </w:rPr>
        <w:t>Split testing</w:t>
      </w:r>
      <w:r w:rsidR="00C702D8" w:rsidRPr="00D27655">
        <w:rPr>
          <w:sz w:val="24"/>
          <w:szCs w:val="24"/>
          <w:lang w:val="ru-RU"/>
        </w:rPr>
        <w:t xml:space="preserve">), Краудсорсинг, Data fusion and data integration, Ensemble learning, </w:t>
      </w:r>
      <w:r w:rsidR="00417208" w:rsidRPr="00D27655">
        <w:rPr>
          <w:sz w:val="24"/>
          <w:szCs w:val="24"/>
          <w:lang w:val="ru-RU"/>
        </w:rPr>
        <w:t xml:space="preserve">Genetic algorithms, </w:t>
      </w:r>
      <w:r w:rsidR="00C702D8" w:rsidRPr="00D27655">
        <w:rPr>
          <w:sz w:val="24"/>
          <w:szCs w:val="24"/>
          <w:lang w:val="ru-RU"/>
        </w:rPr>
        <w:t xml:space="preserve"> Машинное обучение, </w:t>
      </w:r>
      <w:r w:rsidR="00417208" w:rsidRPr="00D27655">
        <w:rPr>
          <w:sz w:val="24"/>
          <w:szCs w:val="24"/>
          <w:lang w:val="ru-RU"/>
        </w:rPr>
        <w:t xml:space="preserve">Supervised learning, Optimization, </w:t>
      </w:r>
      <w:r w:rsidR="00C702D8" w:rsidRPr="00D27655">
        <w:rPr>
          <w:sz w:val="24"/>
          <w:szCs w:val="24"/>
          <w:lang w:val="ru-RU"/>
        </w:rPr>
        <w:t xml:space="preserve">Сетевой анализ, </w:t>
      </w:r>
      <w:r w:rsidR="00417208" w:rsidRPr="00D27655">
        <w:rPr>
          <w:sz w:val="24"/>
          <w:szCs w:val="24"/>
          <w:lang w:val="ru-RU"/>
        </w:rPr>
        <w:t xml:space="preserve">Pattern recognition, </w:t>
      </w:r>
      <w:r w:rsidR="00C702D8" w:rsidRPr="00D27655">
        <w:rPr>
          <w:sz w:val="24"/>
          <w:szCs w:val="24"/>
          <w:lang w:val="ru-RU"/>
        </w:rPr>
        <w:t xml:space="preserve">Прогнозная аналитика, Имитационное моделирование, </w:t>
      </w:r>
      <w:r w:rsidR="00417208" w:rsidRPr="00D27655">
        <w:rPr>
          <w:sz w:val="24"/>
          <w:szCs w:val="24"/>
          <w:lang w:val="ru-RU"/>
        </w:rPr>
        <w:t>Sentiment analysis, Spatial analysis,</w:t>
      </w:r>
      <w:r>
        <w:rPr>
          <w:sz w:val="24"/>
          <w:szCs w:val="24"/>
          <w:lang w:val="ru-RU"/>
        </w:rPr>
        <w:t xml:space="preserve"> </w:t>
      </w:r>
      <w:r w:rsidR="00417208" w:rsidRPr="00D27655">
        <w:rPr>
          <w:sz w:val="24"/>
          <w:szCs w:val="24"/>
          <w:lang w:val="ru-RU"/>
        </w:rPr>
        <w:t xml:space="preserve">Signal processing, Time series analysis, Natural language processing (NLP), </w:t>
      </w:r>
      <w:r>
        <w:rPr>
          <w:sz w:val="24"/>
          <w:szCs w:val="24"/>
          <w:lang w:val="ru-RU"/>
        </w:rPr>
        <w:t>в</w:t>
      </w:r>
      <w:r w:rsidR="00417208" w:rsidRPr="00D27655">
        <w:rPr>
          <w:sz w:val="24"/>
          <w:szCs w:val="24"/>
          <w:lang w:val="ru-RU"/>
        </w:rPr>
        <w:t xml:space="preserve">изуализация, </w:t>
      </w:r>
      <w:r>
        <w:rPr>
          <w:sz w:val="24"/>
          <w:szCs w:val="24"/>
          <w:lang w:val="ru-RU"/>
        </w:rPr>
        <w:t>р</w:t>
      </w:r>
      <w:r w:rsidR="00C702D8" w:rsidRPr="00D27655">
        <w:rPr>
          <w:sz w:val="24"/>
          <w:szCs w:val="24"/>
          <w:lang w:val="ru-RU"/>
        </w:rPr>
        <w:t xml:space="preserve">аспознавание образов, текстов, речи и др. </w:t>
      </w:r>
      <w:r w:rsidR="00417208" w:rsidRPr="00D27655">
        <w:rPr>
          <w:sz w:val="24"/>
          <w:szCs w:val="24"/>
          <w:lang w:val="ru-RU"/>
        </w:rPr>
        <w:t>Интерес к инструментам сбора, обработки, управления и анализа больших данных проявляли едва ли не все ведущие ИТ-компании, что вполне закономерно. Во-первых, они непосредственно сталкиваются с этим феноменом в собственном бизнесе, во-вторых, большие данные открывают отличные возможности для освоения новых ниш рынка и привлечения новых заказчиков.</w:t>
      </w:r>
      <w:r w:rsidR="00BC2BAE" w:rsidRPr="00D27655">
        <w:rPr>
          <w:sz w:val="24"/>
          <w:szCs w:val="24"/>
          <w:lang w:val="ru-RU"/>
        </w:rPr>
        <w:t xml:space="preserve"> Рынок программных решений Big Data и аналитики поделен специалистами на следующие сегменты: </w:t>
      </w:r>
    </w:p>
    <w:p w14:paraId="25989C93" w14:textId="77777777" w:rsidR="00BC2BAE" w:rsidRPr="00D27655" w:rsidRDefault="00BC2BAE" w:rsidP="0022482B">
      <w:pPr>
        <w:pStyle w:val="a3"/>
        <w:numPr>
          <w:ilvl w:val="0"/>
          <w:numId w:val="6"/>
        </w:numPr>
        <w:tabs>
          <w:tab w:val="left" w:pos="567"/>
        </w:tabs>
        <w:spacing w:after="0" w:line="240" w:lineRule="auto"/>
        <w:ind w:left="0" w:firstLine="0"/>
        <w:jc w:val="both"/>
        <w:rPr>
          <w:sz w:val="24"/>
          <w:szCs w:val="24"/>
          <w:lang w:val="ru-RU"/>
        </w:rPr>
      </w:pPr>
      <w:r w:rsidRPr="00D27655">
        <w:rPr>
          <w:sz w:val="24"/>
          <w:szCs w:val="24"/>
          <w:lang w:val="ru-RU"/>
        </w:rPr>
        <w:t>приложения для управления производительностью и анализа;</w:t>
      </w:r>
    </w:p>
    <w:p w14:paraId="6ABB69B9" w14:textId="77777777" w:rsidR="00BC2BAE" w:rsidRPr="00D27655" w:rsidRDefault="00BC2BAE" w:rsidP="0022482B">
      <w:pPr>
        <w:pStyle w:val="a3"/>
        <w:numPr>
          <w:ilvl w:val="0"/>
          <w:numId w:val="6"/>
        </w:numPr>
        <w:tabs>
          <w:tab w:val="left" w:pos="567"/>
        </w:tabs>
        <w:spacing w:after="0" w:line="240" w:lineRule="auto"/>
        <w:ind w:left="0" w:firstLine="0"/>
        <w:jc w:val="both"/>
        <w:rPr>
          <w:sz w:val="24"/>
          <w:szCs w:val="24"/>
          <w:lang w:val="ru-RU"/>
        </w:rPr>
      </w:pPr>
      <w:r w:rsidRPr="00D27655">
        <w:rPr>
          <w:sz w:val="24"/>
          <w:szCs w:val="24"/>
          <w:lang w:val="ru-RU"/>
        </w:rPr>
        <w:t>бизнес-аналитика и аналитические инструменты;</w:t>
      </w:r>
    </w:p>
    <w:p w14:paraId="32D3D27F" w14:textId="77777777" w:rsidR="00FC5EBC" w:rsidRPr="00D27655" w:rsidRDefault="00BC2BAE" w:rsidP="0022482B">
      <w:pPr>
        <w:pStyle w:val="a3"/>
        <w:numPr>
          <w:ilvl w:val="0"/>
          <w:numId w:val="6"/>
        </w:numPr>
        <w:tabs>
          <w:tab w:val="left" w:pos="567"/>
        </w:tabs>
        <w:spacing w:after="0" w:line="240" w:lineRule="auto"/>
        <w:ind w:left="0" w:firstLine="0"/>
        <w:jc w:val="both"/>
        <w:rPr>
          <w:sz w:val="24"/>
          <w:szCs w:val="24"/>
          <w:lang w:val="ru-RU"/>
        </w:rPr>
      </w:pPr>
      <w:r w:rsidRPr="00D27655">
        <w:rPr>
          <w:sz w:val="24"/>
          <w:szCs w:val="24"/>
          <w:lang w:val="ru-RU"/>
        </w:rPr>
        <w:t>ПО для управлениям анализом данных и интеграции платформ.</w:t>
      </w:r>
    </w:p>
    <w:p w14:paraId="033F2862" w14:textId="77777777" w:rsidR="00767384" w:rsidRPr="00D27655" w:rsidRDefault="00767384" w:rsidP="0022482B">
      <w:pPr>
        <w:pStyle w:val="a3"/>
        <w:numPr>
          <w:ilvl w:val="0"/>
          <w:numId w:val="2"/>
        </w:numPr>
        <w:tabs>
          <w:tab w:val="left" w:pos="567"/>
        </w:tabs>
        <w:spacing w:after="0" w:line="240" w:lineRule="auto"/>
        <w:ind w:left="0" w:firstLine="0"/>
        <w:rPr>
          <w:i/>
          <w:color w:val="000000"/>
          <w:sz w:val="24"/>
          <w:szCs w:val="24"/>
          <w:lang w:val="ru-RU"/>
        </w:rPr>
      </w:pPr>
      <w:r w:rsidRPr="00D27655">
        <w:rPr>
          <w:i/>
          <w:color w:val="000000"/>
          <w:sz w:val="24"/>
          <w:szCs w:val="24"/>
          <w:lang w:val="ru-RU"/>
        </w:rPr>
        <w:t xml:space="preserve">Анализ основных проблем </w:t>
      </w:r>
    </w:p>
    <w:p w14:paraId="28FCEDB4" w14:textId="77777777" w:rsidR="00EA4C5F" w:rsidRPr="00D27655" w:rsidRDefault="007753FE" w:rsidP="0022482B">
      <w:pPr>
        <w:pStyle w:val="a3"/>
        <w:tabs>
          <w:tab w:val="left" w:pos="567"/>
        </w:tabs>
        <w:spacing w:after="0" w:line="240" w:lineRule="auto"/>
        <w:ind w:left="0"/>
        <w:jc w:val="both"/>
        <w:rPr>
          <w:sz w:val="24"/>
          <w:szCs w:val="24"/>
          <w:lang w:val="ru-RU"/>
        </w:rPr>
      </w:pPr>
      <w:r>
        <w:rPr>
          <w:sz w:val="24"/>
          <w:szCs w:val="24"/>
          <w:lang w:val="ru-RU"/>
        </w:rPr>
        <w:tab/>
      </w:r>
      <w:r w:rsidR="00EA4C5F" w:rsidRPr="00D27655">
        <w:rPr>
          <w:sz w:val="24"/>
          <w:szCs w:val="24"/>
          <w:lang w:val="ru-RU"/>
        </w:rPr>
        <w:t>Ранее в основном прикладн</w:t>
      </w:r>
      <w:r>
        <w:rPr>
          <w:sz w:val="24"/>
          <w:szCs w:val="24"/>
          <w:lang w:val="ru-RU"/>
        </w:rPr>
        <w:t>ые</w:t>
      </w:r>
      <w:r w:rsidR="00EA4C5F" w:rsidRPr="00D27655">
        <w:rPr>
          <w:sz w:val="24"/>
          <w:szCs w:val="24"/>
          <w:lang w:val="ru-RU"/>
        </w:rPr>
        <w:t xml:space="preserve"> задачи решались для линейного случая и не требовали больших вычислений. Решаемые в настоящее  время задачи являются нелинейными, нестационарными и трехмерными. Поэтому они требуют новых математических подходов, вычислительных технологий, а так же использование современных достижений в области «Big data» (больших данных). В отличие от других стран рассматривается проблемы использование новых методов, алгоритмов и программ для решении нелинейных, нестационарных и трехмерных задач с привилегиями новой и вычислительной технологии и технологии «Big data»</w:t>
      </w:r>
      <w:r w:rsidR="00857A66" w:rsidRPr="00D27655">
        <w:rPr>
          <w:sz w:val="24"/>
          <w:szCs w:val="24"/>
          <w:lang w:val="ru-RU"/>
        </w:rPr>
        <w:t xml:space="preserve">. </w:t>
      </w:r>
      <w:r w:rsidR="00EA4C5F" w:rsidRPr="00D27655">
        <w:rPr>
          <w:sz w:val="24"/>
          <w:szCs w:val="24"/>
          <w:lang w:val="ru-RU"/>
        </w:rPr>
        <w:t xml:space="preserve">Основными проблемами для достижении стратегической цели в выбранном направлении является </w:t>
      </w:r>
    </w:p>
    <w:p w14:paraId="0A37CB6B" w14:textId="77777777" w:rsidR="00EA4C5F" w:rsidRPr="00D27655" w:rsidRDefault="00EA4C5F" w:rsidP="0022482B">
      <w:pPr>
        <w:pStyle w:val="a3"/>
        <w:tabs>
          <w:tab w:val="left" w:pos="567"/>
        </w:tabs>
        <w:spacing w:after="0" w:line="240" w:lineRule="auto"/>
        <w:ind w:left="0"/>
        <w:jc w:val="both"/>
        <w:rPr>
          <w:sz w:val="24"/>
          <w:szCs w:val="24"/>
          <w:lang w:val="ru-RU"/>
        </w:rPr>
      </w:pPr>
      <w:r w:rsidRPr="00D27655">
        <w:rPr>
          <w:sz w:val="24"/>
          <w:szCs w:val="24"/>
          <w:lang w:val="ru-RU"/>
        </w:rPr>
        <w:t xml:space="preserve">– разработка методов </w:t>
      </w:r>
      <w:r w:rsidR="008B7103">
        <w:rPr>
          <w:sz w:val="24"/>
          <w:szCs w:val="24"/>
          <w:lang w:val="ru-RU"/>
        </w:rPr>
        <w:t xml:space="preserve">и </w:t>
      </w:r>
      <w:r w:rsidRPr="00D27655">
        <w:rPr>
          <w:sz w:val="24"/>
          <w:szCs w:val="24"/>
          <w:lang w:val="ru-RU"/>
        </w:rPr>
        <w:t>алгоритмов для решении прикладных задач;</w:t>
      </w:r>
    </w:p>
    <w:p w14:paraId="198374C1" w14:textId="77777777" w:rsidR="00EA4C5F" w:rsidRDefault="00EA4C5F" w:rsidP="0022482B">
      <w:pPr>
        <w:pStyle w:val="a3"/>
        <w:tabs>
          <w:tab w:val="left" w:pos="567"/>
        </w:tabs>
        <w:spacing w:after="0" w:line="240" w:lineRule="auto"/>
        <w:ind w:left="0"/>
        <w:jc w:val="both"/>
        <w:rPr>
          <w:sz w:val="24"/>
          <w:szCs w:val="24"/>
          <w:lang w:val="ru-RU"/>
        </w:rPr>
      </w:pPr>
      <w:r w:rsidRPr="00D27655">
        <w:rPr>
          <w:sz w:val="24"/>
          <w:szCs w:val="24"/>
          <w:lang w:val="ru-RU"/>
        </w:rPr>
        <w:t>–</w:t>
      </w:r>
      <w:r w:rsidR="00404106">
        <w:rPr>
          <w:sz w:val="24"/>
          <w:szCs w:val="24"/>
          <w:lang w:val="ru-RU"/>
        </w:rPr>
        <w:t xml:space="preserve"> </w:t>
      </w:r>
      <w:r w:rsidRPr="00D27655">
        <w:rPr>
          <w:sz w:val="24"/>
          <w:szCs w:val="24"/>
          <w:lang w:val="ru-RU"/>
        </w:rPr>
        <w:t>использование нов</w:t>
      </w:r>
      <w:r w:rsidR="00404106">
        <w:rPr>
          <w:sz w:val="24"/>
          <w:szCs w:val="24"/>
          <w:lang w:val="ru-RU"/>
        </w:rPr>
        <w:t>ейших</w:t>
      </w:r>
      <w:r w:rsidRPr="00D27655">
        <w:rPr>
          <w:sz w:val="24"/>
          <w:szCs w:val="24"/>
          <w:lang w:val="ru-RU"/>
        </w:rPr>
        <w:t xml:space="preserve"> компьютерн</w:t>
      </w:r>
      <w:r w:rsidR="00404106">
        <w:rPr>
          <w:sz w:val="24"/>
          <w:szCs w:val="24"/>
          <w:lang w:val="ru-RU"/>
        </w:rPr>
        <w:t>ых</w:t>
      </w:r>
      <w:r w:rsidRPr="00D27655">
        <w:rPr>
          <w:sz w:val="24"/>
          <w:szCs w:val="24"/>
          <w:lang w:val="ru-RU"/>
        </w:rPr>
        <w:t xml:space="preserve"> технологии (например, параллельного программирования) для решении постановленных задач</w:t>
      </w:r>
      <w:r w:rsidR="00404106">
        <w:rPr>
          <w:sz w:val="24"/>
          <w:szCs w:val="24"/>
          <w:lang w:val="ru-RU"/>
        </w:rPr>
        <w:t>.</w:t>
      </w:r>
    </w:p>
    <w:p w14:paraId="6322E262" w14:textId="77777777" w:rsidR="007753FE" w:rsidRDefault="00404106" w:rsidP="0022482B">
      <w:pPr>
        <w:tabs>
          <w:tab w:val="left" w:pos="567"/>
        </w:tabs>
        <w:spacing w:after="0" w:line="240" w:lineRule="auto"/>
        <w:rPr>
          <w:color w:val="000000"/>
          <w:sz w:val="24"/>
          <w:szCs w:val="24"/>
          <w:lang w:val="ru-RU"/>
        </w:rPr>
      </w:pPr>
      <w:r>
        <w:rPr>
          <w:color w:val="000000"/>
          <w:sz w:val="24"/>
          <w:szCs w:val="24"/>
          <w:lang w:val="ru-RU"/>
        </w:rPr>
        <w:t>- оптимизация сложных систем.</w:t>
      </w:r>
      <w:r w:rsidR="00767384" w:rsidRPr="00D27655">
        <w:rPr>
          <w:color w:val="000000"/>
          <w:sz w:val="24"/>
          <w:szCs w:val="24"/>
          <w:lang w:val="ru-RU"/>
        </w:rPr>
        <w:t xml:space="preserve">      </w:t>
      </w:r>
    </w:p>
    <w:p w14:paraId="4C53B460" w14:textId="77777777" w:rsidR="00767384" w:rsidRPr="007753FE" w:rsidRDefault="00767384" w:rsidP="007753FE">
      <w:pPr>
        <w:pStyle w:val="a3"/>
        <w:numPr>
          <w:ilvl w:val="0"/>
          <w:numId w:val="2"/>
        </w:numPr>
        <w:tabs>
          <w:tab w:val="left" w:pos="567"/>
        </w:tabs>
        <w:spacing w:after="0" w:line="240" w:lineRule="auto"/>
        <w:rPr>
          <w:color w:val="000000"/>
          <w:sz w:val="24"/>
          <w:szCs w:val="24"/>
          <w:lang w:val="ru-RU"/>
        </w:rPr>
      </w:pPr>
      <w:r w:rsidRPr="007753FE">
        <w:rPr>
          <w:color w:val="000000"/>
          <w:sz w:val="24"/>
          <w:szCs w:val="24"/>
          <w:lang w:val="ru-RU"/>
        </w:rPr>
        <w:t xml:space="preserve">Управление рисками </w:t>
      </w:r>
    </w:p>
    <w:p w14:paraId="423B9A7F" w14:textId="77777777" w:rsidR="007753FE" w:rsidRPr="007753FE" w:rsidRDefault="007753FE" w:rsidP="007753FE">
      <w:pPr>
        <w:pStyle w:val="a3"/>
        <w:tabs>
          <w:tab w:val="left" w:pos="567"/>
        </w:tabs>
        <w:spacing w:after="0" w:line="240" w:lineRule="auto"/>
        <w:rPr>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7"/>
        <w:gridCol w:w="5521"/>
      </w:tblGrid>
      <w:tr w:rsidR="00767384" w:rsidRPr="00D27655" w14:paraId="2FFD5659" w14:textId="77777777" w:rsidTr="00425F5F">
        <w:trPr>
          <w:trHeight w:val="30"/>
          <w:tblCellSpacing w:w="0" w:type="auto"/>
        </w:trPr>
        <w:tc>
          <w:tcPr>
            <w:tcW w:w="3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2C8E4" w14:textId="77777777" w:rsidR="00767384" w:rsidRPr="00D27655" w:rsidRDefault="00767384" w:rsidP="0022482B">
            <w:pPr>
              <w:tabs>
                <w:tab w:val="left" w:pos="567"/>
              </w:tabs>
              <w:spacing w:after="0" w:line="240" w:lineRule="auto"/>
              <w:jc w:val="center"/>
              <w:rPr>
                <w:sz w:val="24"/>
                <w:szCs w:val="24"/>
                <w:lang w:val="ru-RU"/>
              </w:rPr>
            </w:pPr>
            <w:r w:rsidRPr="00D27655">
              <w:rPr>
                <w:color w:val="000000"/>
                <w:sz w:val="24"/>
                <w:szCs w:val="24"/>
                <w:lang w:val="ru-RU"/>
              </w:rPr>
              <w:t>Наименование возможных рисков, влияющих на достижение цели</w:t>
            </w:r>
          </w:p>
        </w:tc>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182A3" w14:textId="77777777" w:rsidR="00767384" w:rsidRPr="00D27655" w:rsidRDefault="00767384" w:rsidP="0022482B">
            <w:pPr>
              <w:tabs>
                <w:tab w:val="left" w:pos="567"/>
              </w:tabs>
              <w:spacing w:after="0" w:line="240" w:lineRule="auto"/>
              <w:jc w:val="center"/>
              <w:rPr>
                <w:sz w:val="24"/>
                <w:szCs w:val="24"/>
                <w:lang w:val="ru-RU"/>
              </w:rPr>
            </w:pPr>
            <w:r w:rsidRPr="00D27655">
              <w:rPr>
                <w:color w:val="000000"/>
                <w:sz w:val="24"/>
                <w:szCs w:val="24"/>
                <w:lang w:val="ru-RU"/>
              </w:rPr>
              <w:t>Мероприятия по управлению рисками</w:t>
            </w:r>
          </w:p>
        </w:tc>
      </w:tr>
      <w:tr w:rsidR="00767384" w:rsidRPr="00D27655" w14:paraId="01931D4D" w14:textId="77777777" w:rsidTr="00425F5F">
        <w:trPr>
          <w:trHeight w:val="30"/>
          <w:tblCellSpacing w:w="0" w:type="auto"/>
        </w:trPr>
        <w:tc>
          <w:tcPr>
            <w:tcW w:w="3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6517A" w14:textId="77777777" w:rsidR="00767384" w:rsidRPr="00D27655" w:rsidRDefault="00767384" w:rsidP="0022482B">
            <w:pPr>
              <w:tabs>
                <w:tab w:val="left" w:pos="567"/>
              </w:tabs>
              <w:spacing w:after="0" w:line="240" w:lineRule="auto"/>
              <w:jc w:val="center"/>
              <w:rPr>
                <w:sz w:val="24"/>
                <w:szCs w:val="24"/>
                <w:lang w:val="ru-RU"/>
              </w:rPr>
            </w:pPr>
            <w:r w:rsidRPr="00D27655">
              <w:rPr>
                <w:color w:val="000000"/>
                <w:sz w:val="24"/>
                <w:szCs w:val="24"/>
                <w:lang w:val="ru-RU"/>
              </w:rPr>
              <w:t>1</w:t>
            </w:r>
          </w:p>
        </w:tc>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07130" w14:textId="77777777" w:rsidR="00767384" w:rsidRPr="00D27655" w:rsidRDefault="00767384" w:rsidP="0022482B">
            <w:pPr>
              <w:tabs>
                <w:tab w:val="left" w:pos="567"/>
              </w:tabs>
              <w:spacing w:after="0" w:line="240" w:lineRule="auto"/>
              <w:jc w:val="center"/>
              <w:rPr>
                <w:sz w:val="24"/>
                <w:szCs w:val="24"/>
                <w:lang w:val="ru-RU"/>
              </w:rPr>
            </w:pPr>
            <w:r w:rsidRPr="00D27655">
              <w:rPr>
                <w:color w:val="000000"/>
                <w:sz w:val="24"/>
                <w:szCs w:val="24"/>
                <w:lang w:val="ru-RU"/>
              </w:rPr>
              <w:t>2</w:t>
            </w:r>
          </w:p>
        </w:tc>
      </w:tr>
      <w:tr w:rsidR="00767384" w:rsidRPr="00F930A6" w14:paraId="570244E6" w14:textId="77777777" w:rsidTr="00425F5F">
        <w:trPr>
          <w:trHeight w:val="30"/>
          <w:tblCellSpacing w:w="0" w:type="auto"/>
        </w:trPr>
        <w:tc>
          <w:tcPr>
            <w:tcW w:w="3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7C4CE" w14:textId="77777777" w:rsidR="00767384" w:rsidRPr="00D27655" w:rsidRDefault="00AE69AB" w:rsidP="0022482B">
            <w:pPr>
              <w:tabs>
                <w:tab w:val="left" w:pos="567"/>
              </w:tabs>
              <w:spacing w:after="0" w:line="240" w:lineRule="auto"/>
              <w:rPr>
                <w:sz w:val="24"/>
                <w:szCs w:val="24"/>
                <w:lang w:val="ru-RU"/>
              </w:rPr>
            </w:pPr>
            <w:r w:rsidRPr="00D27655">
              <w:rPr>
                <w:sz w:val="24"/>
                <w:szCs w:val="24"/>
                <w:lang w:val="ru-RU"/>
              </w:rPr>
              <w:t>Риск ошибок больших данных</w:t>
            </w:r>
          </w:p>
        </w:tc>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5BE4D" w14:textId="77777777" w:rsidR="00425F5F" w:rsidRPr="00D27655" w:rsidRDefault="00425F5F" w:rsidP="0022482B">
            <w:pPr>
              <w:pStyle w:val="a3"/>
              <w:numPr>
                <w:ilvl w:val="0"/>
                <w:numId w:val="7"/>
              </w:numPr>
              <w:tabs>
                <w:tab w:val="left" w:pos="567"/>
              </w:tabs>
              <w:spacing w:after="0" w:line="240" w:lineRule="auto"/>
              <w:ind w:left="0" w:firstLine="0"/>
              <w:rPr>
                <w:sz w:val="24"/>
                <w:szCs w:val="24"/>
                <w:lang w:val="ru-RU"/>
              </w:rPr>
            </w:pPr>
            <w:r w:rsidRPr="00D27655">
              <w:rPr>
                <w:sz w:val="24"/>
                <w:szCs w:val="24"/>
                <w:lang w:val="ru-RU"/>
              </w:rPr>
              <w:t>Проводить периодические ревизии данных (автоматизированные и выборочные);</w:t>
            </w:r>
          </w:p>
          <w:p w14:paraId="7C823611" w14:textId="77777777" w:rsidR="00425F5F" w:rsidRPr="00D27655" w:rsidRDefault="00425F5F" w:rsidP="0022482B">
            <w:pPr>
              <w:pStyle w:val="a3"/>
              <w:numPr>
                <w:ilvl w:val="0"/>
                <w:numId w:val="7"/>
              </w:numPr>
              <w:tabs>
                <w:tab w:val="left" w:pos="567"/>
              </w:tabs>
              <w:spacing w:after="0" w:line="240" w:lineRule="auto"/>
              <w:ind w:left="0" w:firstLine="0"/>
              <w:rPr>
                <w:sz w:val="24"/>
                <w:szCs w:val="24"/>
                <w:lang w:val="ru-RU"/>
              </w:rPr>
            </w:pPr>
            <w:r w:rsidRPr="00D27655">
              <w:rPr>
                <w:sz w:val="24"/>
                <w:szCs w:val="24"/>
                <w:lang w:val="ru-RU"/>
              </w:rPr>
              <w:t>Контролировать ключевые параметры данных;</w:t>
            </w:r>
          </w:p>
          <w:p w14:paraId="2A611D8C" w14:textId="77777777" w:rsidR="00425F5F" w:rsidRPr="00D27655" w:rsidRDefault="00425F5F" w:rsidP="0022482B">
            <w:pPr>
              <w:pStyle w:val="a3"/>
              <w:numPr>
                <w:ilvl w:val="0"/>
                <w:numId w:val="7"/>
              </w:numPr>
              <w:tabs>
                <w:tab w:val="left" w:pos="567"/>
              </w:tabs>
              <w:spacing w:after="0" w:line="240" w:lineRule="auto"/>
              <w:ind w:left="0" w:firstLine="0"/>
              <w:rPr>
                <w:sz w:val="24"/>
                <w:szCs w:val="24"/>
                <w:lang w:val="ru-RU"/>
              </w:rPr>
            </w:pPr>
            <w:r w:rsidRPr="00D27655">
              <w:rPr>
                <w:sz w:val="24"/>
                <w:szCs w:val="24"/>
                <w:lang w:val="ru-RU"/>
              </w:rPr>
              <w:t>Вести журнал выявленных ошибок и их устранения;</w:t>
            </w:r>
          </w:p>
          <w:p w14:paraId="6AB75B26" w14:textId="77777777" w:rsidR="00425F5F" w:rsidRPr="00D27655" w:rsidRDefault="00425F5F" w:rsidP="0022482B">
            <w:pPr>
              <w:pStyle w:val="a3"/>
              <w:numPr>
                <w:ilvl w:val="0"/>
                <w:numId w:val="7"/>
              </w:numPr>
              <w:tabs>
                <w:tab w:val="left" w:pos="567"/>
              </w:tabs>
              <w:spacing w:after="0" w:line="240" w:lineRule="auto"/>
              <w:ind w:left="0" w:firstLine="0"/>
              <w:rPr>
                <w:sz w:val="24"/>
                <w:szCs w:val="24"/>
                <w:lang w:val="ru-RU"/>
              </w:rPr>
            </w:pPr>
            <w:r w:rsidRPr="00D27655">
              <w:rPr>
                <w:sz w:val="24"/>
                <w:szCs w:val="24"/>
                <w:lang w:val="ru-RU"/>
              </w:rPr>
              <w:t>Разрабатывать инструменты и алгоритмы устранения или нивелирования ошибок и некорректных состояний данных;</w:t>
            </w:r>
          </w:p>
          <w:p w14:paraId="1730B219" w14:textId="77777777" w:rsidR="00425F5F" w:rsidRPr="00D27655" w:rsidRDefault="00425F5F" w:rsidP="0022482B">
            <w:pPr>
              <w:pStyle w:val="a3"/>
              <w:numPr>
                <w:ilvl w:val="0"/>
                <w:numId w:val="7"/>
              </w:numPr>
              <w:tabs>
                <w:tab w:val="left" w:pos="567"/>
              </w:tabs>
              <w:spacing w:after="0" w:line="240" w:lineRule="auto"/>
              <w:ind w:left="0" w:firstLine="0"/>
              <w:rPr>
                <w:sz w:val="24"/>
                <w:szCs w:val="24"/>
                <w:lang w:val="ru-RU"/>
              </w:rPr>
            </w:pPr>
            <w:r w:rsidRPr="00D27655">
              <w:rPr>
                <w:sz w:val="24"/>
                <w:szCs w:val="24"/>
                <w:lang w:val="ru-RU"/>
              </w:rPr>
              <w:t>Оценивать результативность инструментов;</w:t>
            </w:r>
          </w:p>
          <w:p w14:paraId="422D3522" w14:textId="77777777" w:rsidR="00425F5F" w:rsidRPr="00D27655" w:rsidRDefault="00425F5F" w:rsidP="0022482B">
            <w:pPr>
              <w:pStyle w:val="a3"/>
              <w:numPr>
                <w:ilvl w:val="0"/>
                <w:numId w:val="7"/>
              </w:numPr>
              <w:tabs>
                <w:tab w:val="left" w:pos="567"/>
              </w:tabs>
              <w:spacing w:after="0" w:line="240" w:lineRule="auto"/>
              <w:ind w:left="0" w:firstLine="0"/>
              <w:rPr>
                <w:sz w:val="24"/>
                <w:szCs w:val="24"/>
                <w:lang w:val="ru-RU"/>
              </w:rPr>
            </w:pPr>
            <w:r w:rsidRPr="00D27655">
              <w:rPr>
                <w:sz w:val="24"/>
                <w:szCs w:val="24"/>
                <w:lang w:val="ru-RU"/>
              </w:rPr>
              <w:t>Проводить независимую оценку и экспертизу;</w:t>
            </w:r>
          </w:p>
          <w:p w14:paraId="5B5C4133" w14:textId="77777777" w:rsidR="00425F5F" w:rsidRPr="00D27655" w:rsidRDefault="00425F5F" w:rsidP="0022482B">
            <w:pPr>
              <w:pStyle w:val="a3"/>
              <w:numPr>
                <w:ilvl w:val="0"/>
                <w:numId w:val="7"/>
              </w:numPr>
              <w:tabs>
                <w:tab w:val="left" w:pos="567"/>
              </w:tabs>
              <w:spacing w:after="0" w:line="240" w:lineRule="auto"/>
              <w:ind w:left="0" w:firstLine="0"/>
              <w:rPr>
                <w:sz w:val="24"/>
                <w:szCs w:val="24"/>
                <w:lang w:val="ru-RU"/>
              </w:rPr>
            </w:pPr>
            <w:r w:rsidRPr="00D27655">
              <w:rPr>
                <w:sz w:val="24"/>
                <w:szCs w:val="24"/>
                <w:lang w:val="ru-RU"/>
              </w:rPr>
              <w:t>Применять специальные средства тестирования данных и инструментов, которые разрабатываются самостоятельно;</w:t>
            </w:r>
          </w:p>
          <w:p w14:paraId="7D3E3849" w14:textId="77777777" w:rsidR="00767384" w:rsidRPr="00D27655" w:rsidRDefault="00425F5F" w:rsidP="0022482B">
            <w:pPr>
              <w:pStyle w:val="a3"/>
              <w:numPr>
                <w:ilvl w:val="0"/>
                <w:numId w:val="7"/>
              </w:numPr>
              <w:tabs>
                <w:tab w:val="left" w:pos="567"/>
              </w:tabs>
              <w:spacing w:after="0" w:line="240" w:lineRule="auto"/>
              <w:ind w:left="0" w:firstLine="0"/>
              <w:rPr>
                <w:sz w:val="24"/>
                <w:szCs w:val="24"/>
                <w:lang w:val="ru-RU"/>
              </w:rPr>
            </w:pPr>
            <w:r w:rsidRPr="00D27655">
              <w:rPr>
                <w:sz w:val="24"/>
                <w:szCs w:val="24"/>
                <w:lang w:val="ru-RU"/>
              </w:rPr>
              <w:lastRenderedPageBreak/>
              <w:t>Использовать инструменты последовательно, подконтрольно и пошагово с постоянным контролем обрабатываемых данных в целом или по выборкам.</w:t>
            </w:r>
            <w:r w:rsidR="00767384" w:rsidRPr="00D27655">
              <w:rPr>
                <w:sz w:val="24"/>
                <w:szCs w:val="24"/>
                <w:lang w:val="ru-RU"/>
              </w:rPr>
              <w:br/>
            </w:r>
          </w:p>
        </w:tc>
      </w:tr>
      <w:tr w:rsidR="00767384" w:rsidRPr="00F930A6" w14:paraId="465034DF" w14:textId="77777777" w:rsidTr="00425F5F">
        <w:trPr>
          <w:trHeight w:val="30"/>
          <w:tblCellSpacing w:w="0" w:type="auto"/>
        </w:trPr>
        <w:tc>
          <w:tcPr>
            <w:tcW w:w="3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A197A" w14:textId="77777777" w:rsidR="00767384" w:rsidRPr="00D27655" w:rsidRDefault="00767384" w:rsidP="0022482B">
            <w:pPr>
              <w:tabs>
                <w:tab w:val="left" w:pos="567"/>
              </w:tabs>
              <w:spacing w:after="0" w:line="240" w:lineRule="auto"/>
              <w:rPr>
                <w:sz w:val="24"/>
                <w:szCs w:val="24"/>
                <w:lang w:val="ru-RU"/>
              </w:rPr>
            </w:pPr>
            <w:r w:rsidRPr="00D27655">
              <w:rPr>
                <w:sz w:val="24"/>
                <w:szCs w:val="24"/>
                <w:lang w:val="ru-RU"/>
              </w:rPr>
              <w:lastRenderedPageBreak/>
              <w:br/>
            </w:r>
            <w:r w:rsidR="006808EF" w:rsidRPr="00D27655">
              <w:rPr>
                <w:sz w:val="24"/>
                <w:szCs w:val="24"/>
                <w:lang w:val="ru-RU"/>
              </w:rPr>
              <w:t>Риск формирования неэффективного набора данных</w:t>
            </w:r>
          </w:p>
        </w:tc>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022B4" w14:textId="77777777" w:rsidR="00767384" w:rsidRPr="00D27655" w:rsidRDefault="006808EF" w:rsidP="0022482B">
            <w:pPr>
              <w:tabs>
                <w:tab w:val="left" w:pos="567"/>
              </w:tabs>
              <w:spacing w:after="0" w:line="240" w:lineRule="auto"/>
              <w:rPr>
                <w:sz w:val="24"/>
                <w:szCs w:val="24"/>
                <w:lang w:val="ru-RU"/>
              </w:rPr>
            </w:pPr>
            <w:r w:rsidRPr="00D27655">
              <w:rPr>
                <w:sz w:val="24"/>
                <w:szCs w:val="24"/>
                <w:lang w:val="ru-RU"/>
              </w:rPr>
              <w:t>Д</w:t>
            </w:r>
            <w:r w:rsidRPr="00D27655">
              <w:rPr>
                <w:color w:val="000000"/>
                <w:shd w:val="clear" w:color="auto" w:fill="FFFFFF"/>
                <w:lang w:val="ru-RU"/>
              </w:rPr>
              <w:t>анные, а тем более большие, контролируются не только по форме, но и по содержанию, чтобы минимизировать риск формирования информационного набора неэффективного в целом или для решения отдельных поставленных задач. Допустимо рассматривать этот риск как несоответствие больших данных и бизнес-модели.</w:t>
            </w:r>
          </w:p>
        </w:tc>
      </w:tr>
      <w:tr w:rsidR="00AE69AB" w:rsidRPr="00D27655" w14:paraId="351D2A70" w14:textId="77777777" w:rsidTr="00425F5F">
        <w:trPr>
          <w:trHeight w:val="30"/>
          <w:tblCellSpacing w:w="0" w:type="auto"/>
        </w:trPr>
        <w:tc>
          <w:tcPr>
            <w:tcW w:w="3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934EB" w14:textId="77777777" w:rsidR="00AE69AB" w:rsidRPr="00D27655" w:rsidRDefault="006B37B1" w:rsidP="0022482B">
            <w:pPr>
              <w:tabs>
                <w:tab w:val="left" w:pos="567"/>
              </w:tabs>
              <w:spacing w:after="0" w:line="240" w:lineRule="auto"/>
              <w:rPr>
                <w:sz w:val="24"/>
                <w:szCs w:val="24"/>
                <w:lang w:val="ru-RU"/>
              </w:rPr>
            </w:pPr>
            <w:r w:rsidRPr="00D27655">
              <w:rPr>
                <w:sz w:val="24"/>
                <w:szCs w:val="24"/>
                <w:lang w:val="ru-RU"/>
              </w:rPr>
              <w:t>Риск отказа в доступе к определенным типам данных, относящихся к персональным</w:t>
            </w:r>
          </w:p>
        </w:tc>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FD00C" w14:textId="77777777" w:rsidR="00AE69AB" w:rsidRPr="00D27655" w:rsidRDefault="006B37B1" w:rsidP="0022482B">
            <w:pPr>
              <w:tabs>
                <w:tab w:val="left" w:pos="567"/>
              </w:tabs>
              <w:spacing w:after="0" w:line="240" w:lineRule="auto"/>
              <w:rPr>
                <w:sz w:val="24"/>
                <w:szCs w:val="24"/>
                <w:lang w:val="ru-RU"/>
              </w:rPr>
            </w:pPr>
            <w:r w:rsidRPr="00D27655">
              <w:rPr>
                <w:sz w:val="24"/>
                <w:szCs w:val="24"/>
                <w:lang w:val="ru-RU"/>
              </w:rPr>
              <w:t>Взаимодействие с государственными структурами</w:t>
            </w:r>
            <w:r w:rsidR="007753FE">
              <w:rPr>
                <w:sz w:val="24"/>
                <w:szCs w:val="24"/>
                <w:lang w:val="ru-RU"/>
              </w:rPr>
              <w:t xml:space="preserve"> с целью получения полного доступа к БД. Интеграция баз данных, их унификация по структуре. </w:t>
            </w:r>
          </w:p>
        </w:tc>
      </w:tr>
    </w:tbl>
    <w:p w14:paraId="3AF1C881" w14:textId="77777777" w:rsidR="006B37B1" w:rsidRPr="00D27655" w:rsidRDefault="00C3539F" w:rsidP="0022482B">
      <w:pPr>
        <w:tabs>
          <w:tab w:val="left" w:pos="567"/>
        </w:tabs>
        <w:spacing w:after="0" w:line="240" w:lineRule="auto"/>
        <w:rPr>
          <w:color w:val="000000"/>
          <w:sz w:val="24"/>
          <w:szCs w:val="24"/>
          <w:lang w:val="ru-RU"/>
        </w:rPr>
      </w:pPr>
      <w:r w:rsidRPr="00D27655">
        <w:rPr>
          <w:color w:val="000000"/>
          <w:sz w:val="24"/>
          <w:szCs w:val="24"/>
          <w:lang w:val="ru-RU"/>
        </w:rPr>
        <w:t xml:space="preserve">      </w:t>
      </w:r>
    </w:p>
    <w:p w14:paraId="68A5D115" w14:textId="77777777" w:rsidR="00C3539F" w:rsidRPr="00D27655" w:rsidRDefault="00C3539F" w:rsidP="0022482B">
      <w:pPr>
        <w:tabs>
          <w:tab w:val="left" w:pos="567"/>
        </w:tabs>
        <w:spacing w:after="0" w:line="240" w:lineRule="auto"/>
        <w:rPr>
          <w:color w:val="70AD47" w:themeColor="accent6"/>
          <w:sz w:val="24"/>
          <w:szCs w:val="24"/>
          <w:lang w:val="ru-RU"/>
        </w:rPr>
      </w:pPr>
      <w:r w:rsidRPr="00D27655">
        <w:rPr>
          <w:color w:val="000000"/>
          <w:sz w:val="24"/>
          <w:szCs w:val="24"/>
          <w:lang w:val="ru-RU"/>
        </w:rPr>
        <w:t xml:space="preserve">4. Приоритетное направление 4 </w:t>
      </w:r>
      <w:r w:rsidRPr="007753FE">
        <w:rPr>
          <w:b/>
          <w:sz w:val="24"/>
          <w:szCs w:val="24"/>
          <w:lang w:val="ru-RU"/>
        </w:rPr>
        <w:t>Искусственный интеллект</w:t>
      </w:r>
    </w:p>
    <w:p w14:paraId="3C52F2C3" w14:textId="77777777" w:rsidR="00C3539F" w:rsidRPr="00D27655" w:rsidRDefault="00C3539F" w:rsidP="0022482B">
      <w:pPr>
        <w:pStyle w:val="a3"/>
        <w:numPr>
          <w:ilvl w:val="0"/>
          <w:numId w:val="4"/>
        </w:numPr>
        <w:tabs>
          <w:tab w:val="left" w:pos="567"/>
        </w:tabs>
        <w:spacing w:after="0" w:line="240" w:lineRule="auto"/>
        <w:ind w:left="0" w:firstLine="0"/>
        <w:rPr>
          <w:sz w:val="24"/>
          <w:szCs w:val="24"/>
          <w:lang w:val="ru-RU"/>
        </w:rPr>
      </w:pPr>
      <w:r w:rsidRPr="00D27655">
        <w:rPr>
          <w:color w:val="000000"/>
          <w:sz w:val="24"/>
          <w:szCs w:val="24"/>
          <w:lang w:val="ru-RU"/>
        </w:rPr>
        <w:t>Основные параметры развития курируемого направления науки в целом</w:t>
      </w:r>
    </w:p>
    <w:p w14:paraId="5537FE67" w14:textId="77777777" w:rsidR="00C139D0" w:rsidRPr="00D27655" w:rsidRDefault="007753FE" w:rsidP="0022482B">
      <w:pPr>
        <w:pStyle w:val="a3"/>
        <w:tabs>
          <w:tab w:val="left" w:pos="0"/>
          <w:tab w:val="left" w:pos="567"/>
        </w:tabs>
        <w:spacing w:after="0"/>
        <w:ind w:left="0"/>
        <w:jc w:val="both"/>
        <w:rPr>
          <w:b/>
          <w:sz w:val="24"/>
          <w:szCs w:val="24"/>
          <w:lang w:val="ru-RU"/>
        </w:rPr>
      </w:pPr>
      <w:r>
        <w:rPr>
          <w:sz w:val="24"/>
          <w:szCs w:val="24"/>
          <w:lang w:val="ru-RU"/>
        </w:rPr>
        <w:tab/>
      </w:r>
      <w:r w:rsidR="00C139D0" w:rsidRPr="00D27655">
        <w:rPr>
          <w:sz w:val="24"/>
          <w:szCs w:val="24"/>
          <w:lang w:val="ru-RU"/>
        </w:rPr>
        <w:t xml:space="preserve">Проведение фундаментальных и прикладных исследований в области </w:t>
      </w:r>
      <w:r w:rsidR="00C139D0" w:rsidRPr="00D27655">
        <w:rPr>
          <w:b/>
          <w:sz w:val="24"/>
          <w:szCs w:val="24"/>
          <w:lang w:val="ru-RU"/>
        </w:rPr>
        <w:t>биоинформатики</w:t>
      </w:r>
      <w:r w:rsidR="00C139D0" w:rsidRPr="00D27655">
        <w:rPr>
          <w:sz w:val="24"/>
          <w:szCs w:val="24"/>
          <w:lang w:val="ru-RU"/>
        </w:rPr>
        <w:t xml:space="preserve"> для разработки Smart – технологий создания систем прогнозирования и управления сложными динамическими нелинейными объектами с различными видами неопределенностей параметров на основе различных биоинсперированных подходов искусственного интеллекта </w:t>
      </w:r>
      <w:r w:rsidR="00C1092A" w:rsidRPr="00D27655">
        <w:rPr>
          <w:sz w:val="24"/>
          <w:szCs w:val="24"/>
          <w:lang w:val="ru-RU"/>
        </w:rPr>
        <w:t>и, в частности,</w:t>
      </w:r>
      <w:r w:rsidR="00C139D0" w:rsidRPr="00D27655">
        <w:rPr>
          <w:sz w:val="24"/>
          <w:szCs w:val="24"/>
          <w:lang w:val="ru-RU"/>
        </w:rPr>
        <w:t xml:space="preserve"> развитие перспективного направления </w:t>
      </w:r>
      <w:r w:rsidR="00C139D0" w:rsidRPr="00D27655">
        <w:rPr>
          <w:b/>
          <w:sz w:val="24"/>
          <w:szCs w:val="24"/>
          <w:lang w:val="ru-RU"/>
        </w:rPr>
        <w:t xml:space="preserve">искусственных иммунных систем. </w:t>
      </w:r>
    </w:p>
    <w:p w14:paraId="60278DE8" w14:textId="77777777" w:rsidR="00C139D0" w:rsidRPr="00D27655" w:rsidRDefault="00C139D0" w:rsidP="0022482B">
      <w:pPr>
        <w:pStyle w:val="a3"/>
        <w:tabs>
          <w:tab w:val="left" w:pos="567"/>
          <w:tab w:val="left" w:pos="709"/>
        </w:tabs>
        <w:spacing w:after="0" w:line="240" w:lineRule="auto"/>
        <w:ind w:left="0"/>
        <w:jc w:val="both"/>
        <w:rPr>
          <w:sz w:val="24"/>
          <w:szCs w:val="24"/>
          <w:lang w:val="ru-RU" w:eastAsia="ru-RU"/>
        </w:rPr>
      </w:pPr>
      <w:r w:rsidRPr="00D27655">
        <w:rPr>
          <w:sz w:val="24"/>
          <w:szCs w:val="24"/>
          <w:lang w:val="ru-RU"/>
        </w:rPr>
        <w:tab/>
        <w:t xml:space="preserve">- Разработка Smart – технологий на основе </w:t>
      </w:r>
      <w:r w:rsidRPr="00D27655">
        <w:rPr>
          <w:b/>
          <w:sz w:val="24"/>
          <w:szCs w:val="24"/>
          <w:lang w:val="ru-RU"/>
        </w:rPr>
        <w:t>создания новых модифицированных алгоритмов искусственных иммунных систем</w:t>
      </w:r>
      <w:r w:rsidRPr="00D27655">
        <w:rPr>
          <w:sz w:val="24"/>
          <w:szCs w:val="24"/>
          <w:lang w:val="ru-RU"/>
        </w:rPr>
        <w:t xml:space="preserve"> и </w:t>
      </w:r>
      <w:r w:rsidRPr="00D27655">
        <w:rPr>
          <w:sz w:val="24"/>
          <w:szCs w:val="24"/>
          <w:lang w:val="ru-RU" w:eastAsia="ar-SA"/>
        </w:rPr>
        <w:t xml:space="preserve">практических приложений с их использованием для технических, технологических и социально-экономических сложных объектов управления в системах промышленной автоматизации, технологических процессах нефтегазовой отрасли, образовании и фармакологии. </w:t>
      </w:r>
      <w:r w:rsidRPr="00D27655">
        <w:rPr>
          <w:sz w:val="24"/>
          <w:szCs w:val="24"/>
          <w:lang w:val="ru-RU" w:eastAsia="ru-RU"/>
        </w:rPr>
        <w:t>Результаты исследований применяются при разработке следующих приложений: интеллектуализации систем промышленной автоматизации, диагностики промышленного оборудования, дистанционном обучении инженерным специальностям людей с ограниченными возможностями зрения, при компьютерном молекулярном дизайне лекарственных препаратов с заданными свойствами.</w:t>
      </w:r>
    </w:p>
    <w:p w14:paraId="687BEAF9" w14:textId="77777777" w:rsidR="00C139D0" w:rsidRPr="00D27655" w:rsidRDefault="00C139D0" w:rsidP="0022482B">
      <w:pPr>
        <w:pStyle w:val="a3"/>
        <w:tabs>
          <w:tab w:val="left" w:pos="567"/>
        </w:tabs>
        <w:spacing w:after="0" w:line="240" w:lineRule="auto"/>
        <w:ind w:left="0"/>
        <w:rPr>
          <w:sz w:val="24"/>
          <w:szCs w:val="24"/>
          <w:lang w:val="ru-RU"/>
        </w:rPr>
      </w:pPr>
    </w:p>
    <w:p w14:paraId="74F24FA9" w14:textId="77777777" w:rsidR="00C3539F" w:rsidRPr="00D27655" w:rsidRDefault="00C3539F" w:rsidP="0022482B">
      <w:pPr>
        <w:pStyle w:val="a3"/>
        <w:numPr>
          <w:ilvl w:val="0"/>
          <w:numId w:val="4"/>
        </w:numPr>
        <w:tabs>
          <w:tab w:val="left" w:pos="567"/>
        </w:tabs>
        <w:spacing w:after="0" w:line="240" w:lineRule="auto"/>
        <w:ind w:left="0" w:firstLine="0"/>
        <w:rPr>
          <w:color w:val="000000"/>
          <w:sz w:val="24"/>
          <w:szCs w:val="24"/>
          <w:lang w:val="ru-RU"/>
        </w:rPr>
      </w:pPr>
      <w:r w:rsidRPr="00D27655">
        <w:rPr>
          <w:color w:val="000000"/>
          <w:sz w:val="24"/>
          <w:szCs w:val="24"/>
          <w:lang w:val="ru-RU"/>
        </w:rPr>
        <w:t xml:space="preserve">Анализ основных проблем </w:t>
      </w:r>
    </w:p>
    <w:p w14:paraId="0EE6F43E" w14:textId="77777777" w:rsidR="00C139D0" w:rsidRPr="00D27655" w:rsidRDefault="00C139D0" w:rsidP="0022482B">
      <w:pPr>
        <w:pStyle w:val="a3"/>
        <w:tabs>
          <w:tab w:val="left" w:pos="0"/>
          <w:tab w:val="left" w:pos="567"/>
        </w:tabs>
        <w:ind w:left="0"/>
        <w:jc w:val="both"/>
        <w:rPr>
          <w:b/>
          <w:sz w:val="24"/>
          <w:szCs w:val="24"/>
          <w:lang w:val="ru-RU"/>
        </w:rPr>
      </w:pPr>
      <w:r w:rsidRPr="00D27655">
        <w:rPr>
          <w:color w:val="000000"/>
          <w:sz w:val="24"/>
          <w:szCs w:val="24"/>
          <w:lang w:val="ru-RU" w:eastAsia="ru-RU"/>
        </w:rPr>
        <w:t xml:space="preserve">- В настоящее время мировые тенденции в области развития Smart - технологий для управления сложными объектами все больше внимания уделяют разработкам систем диагностики поломок оборудования на ранней стадии за счет применения современных методов искусственного интеллекта. Промышленная статистика показывает, что 70% всех аварий вызваны человеческим фактором, а разработка надежных систем диагностики сталкивается с проблемой неполноты данных, сложностью и неточностью измерений и т.д. Развитие микропроцессорной техники привело к широкому применению современных методов искусственного интеллекта для решения подобной проблемы. </w:t>
      </w:r>
      <w:r w:rsidRPr="00D27655">
        <w:rPr>
          <w:sz w:val="24"/>
          <w:szCs w:val="24"/>
          <w:lang w:val="ru-RU"/>
        </w:rPr>
        <w:t xml:space="preserve">Так как в экономике Казахстана ведущая роль отведена нефтегазовой отрасли и в связи с ростом требований, предъявляемых к современным промышленным предприятиям, а также бурным развитием новых информационных технологий </w:t>
      </w:r>
      <w:r w:rsidRPr="00D27655">
        <w:rPr>
          <w:b/>
          <w:sz w:val="24"/>
          <w:szCs w:val="24"/>
          <w:lang w:val="ru-RU"/>
        </w:rPr>
        <w:t>актуальна разработка и внедрение эффективных интеллектуальных систем управления и диагностики промышленного оборудования в данной отрасли.</w:t>
      </w:r>
    </w:p>
    <w:p w14:paraId="4D34AD17" w14:textId="77777777" w:rsidR="00C139D0" w:rsidRPr="00D27655" w:rsidRDefault="00C139D0" w:rsidP="0022482B">
      <w:pPr>
        <w:pStyle w:val="a3"/>
        <w:tabs>
          <w:tab w:val="left" w:pos="567"/>
        </w:tabs>
        <w:spacing w:after="0" w:line="240" w:lineRule="auto"/>
        <w:ind w:left="0"/>
        <w:jc w:val="both"/>
        <w:rPr>
          <w:rFonts w:eastAsia="Calibri"/>
          <w:sz w:val="24"/>
          <w:szCs w:val="24"/>
          <w:lang w:val="ru-RU"/>
        </w:rPr>
      </w:pPr>
      <w:r w:rsidRPr="00D27655">
        <w:rPr>
          <w:sz w:val="24"/>
          <w:szCs w:val="24"/>
          <w:lang w:val="ru-RU" w:eastAsia="ru-RU"/>
        </w:rPr>
        <w:t xml:space="preserve">- Стремительное развитие промышленного высокотехнологического оборудования, необходимость внедрения его в производство, а также эксплуатация и ремонт требуют </w:t>
      </w:r>
      <w:r w:rsidRPr="00D27655">
        <w:rPr>
          <w:sz w:val="24"/>
          <w:szCs w:val="24"/>
          <w:lang w:val="ru-RU" w:eastAsia="ru-RU"/>
        </w:rPr>
        <w:lastRenderedPageBreak/>
        <w:t xml:space="preserve">решения ряда проблем. Остро стоит вопрос подготовки профессиональных инженерных кадров для работы с современными технологиями и сложным промышленным оборудованием. </w:t>
      </w:r>
      <w:r w:rsidRPr="00D27655">
        <w:rPr>
          <w:rFonts w:eastAsia="Calibri"/>
          <w:sz w:val="24"/>
          <w:szCs w:val="24"/>
          <w:lang w:val="ru-RU"/>
        </w:rPr>
        <w:t xml:space="preserve">Огромный рост потоков информации ведет к необходимости разработки принципиально новых подходов обработки многомерных данных. Особую значимость представляет проблема разработки инновационных интеллектуальных информационных технологий дистанционного обучения (с возможностью удаленного доступа к современному действующему промышленному оборудованию разных фирм производителей в лабораториях коллективного пользования) с использованием различных нетрадиционных биоинсперированных подходов: искусственных иммунных систем (ИИС); нейронных сетей, генетических алгоритмов, алгоритмов роевого интеллекта и др. </w:t>
      </w:r>
    </w:p>
    <w:p w14:paraId="78E11887" w14:textId="77777777" w:rsidR="008F1061" w:rsidRPr="00D27655" w:rsidRDefault="008F1061" w:rsidP="0022482B">
      <w:pPr>
        <w:tabs>
          <w:tab w:val="left" w:pos="567"/>
          <w:tab w:val="left" w:pos="1080"/>
        </w:tabs>
        <w:spacing w:after="0" w:line="240" w:lineRule="auto"/>
        <w:jc w:val="both"/>
        <w:rPr>
          <w:sz w:val="24"/>
          <w:szCs w:val="24"/>
          <w:lang w:val="ru-RU"/>
        </w:rPr>
      </w:pPr>
      <w:r w:rsidRPr="00D27655">
        <w:rPr>
          <w:rFonts w:eastAsia="Calibri"/>
          <w:snapToGrid w:val="0"/>
          <w:color w:val="000000"/>
          <w:sz w:val="24"/>
          <w:szCs w:val="24"/>
          <w:lang w:val="ru-RU"/>
        </w:rPr>
        <w:t xml:space="preserve">- </w:t>
      </w:r>
      <w:r w:rsidRPr="00D27655">
        <w:rPr>
          <w:sz w:val="24"/>
          <w:szCs w:val="24"/>
          <w:lang w:val="ru-RU"/>
        </w:rPr>
        <w:t xml:space="preserve">При разработке систем синтеза речи по тексту важно получение качественных характеристик синтезируемой речи: естественность звучания, разборчивость, отсутствие ошибок в произношении, учёт всех специфических особенностей устной казахской речи. </w:t>
      </w:r>
    </w:p>
    <w:p w14:paraId="6E76F6B1" w14:textId="77777777" w:rsidR="008F1061" w:rsidRPr="00D27655" w:rsidRDefault="008F1061" w:rsidP="0022482B">
      <w:pPr>
        <w:tabs>
          <w:tab w:val="left" w:pos="567"/>
          <w:tab w:val="left" w:pos="1080"/>
        </w:tabs>
        <w:spacing w:after="0" w:line="240" w:lineRule="auto"/>
        <w:jc w:val="both"/>
        <w:rPr>
          <w:sz w:val="24"/>
          <w:szCs w:val="24"/>
          <w:lang w:val="ru-RU"/>
        </w:rPr>
      </w:pPr>
      <w:r w:rsidRPr="00D27655">
        <w:rPr>
          <w:sz w:val="24"/>
          <w:szCs w:val="24"/>
          <w:lang w:val="ru-RU"/>
        </w:rPr>
        <w:t xml:space="preserve">Компьютерное моделирование составляет основу современных методов исследования естественного языка. Два важнейших компонента феномена владения языком – это говорение, то есть способность производить тексты, выражающие заданный смысл, и понимание, то есть способность извлекать из текстов смысл, который в них заложен. Модель «Смысл – Текст» есть логическое устройство, имитирующее эти две операции в их простейших проявлениях, связанных исключительно со знанием языка (словаря и грамматики). Согласно модели «Смысл – Текст» функциональная модель естественного </w:t>
      </w:r>
      <w:r w:rsidR="00607BEC" w:rsidRPr="00D27655">
        <w:rPr>
          <w:sz w:val="24"/>
          <w:szCs w:val="24"/>
          <w:lang w:val="ru-RU"/>
        </w:rPr>
        <w:t>языка представляет</w:t>
      </w:r>
      <w:r w:rsidRPr="00D27655">
        <w:rPr>
          <w:sz w:val="24"/>
          <w:szCs w:val="24"/>
          <w:lang w:val="ru-RU"/>
        </w:rPr>
        <w:t xml:space="preserve"> собой преобразователь значений в тексты и обратно. Эта модель разрабатывается в двух направлениях. С одной стороны, имеются чисто теоретические работы лингвистов, разрабатывающих те или иные фрагменты этой модели. А с другой стороны, имеется необходимость в построении и развитии системы, представляющей собой компьютерную реализацию этой модели. Главное предназначение данной системы – анализировать и синтезировать тексты, т.е. преобразовывать тексты из их исходного вида в некоторое абстрактное представление, приближенное к смыслу, и обратно.</w:t>
      </w:r>
    </w:p>
    <w:p w14:paraId="64E2C3AF" w14:textId="77777777" w:rsidR="00C139D0" w:rsidRPr="00D27655" w:rsidRDefault="00C139D0" w:rsidP="0022482B">
      <w:pPr>
        <w:pStyle w:val="a3"/>
        <w:tabs>
          <w:tab w:val="left" w:pos="567"/>
        </w:tabs>
        <w:spacing w:after="0" w:line="240" w:lineRule="auto"/>
        <w:ind w:left="0"/>
        <w:rPr>
          <w:sz w:val="24"/>
          <w:szCs w:val="24"/>
          <w:lang w:val="ru-RU"/>
        </w:rPr>
      </w:pPr>
    </w:p>
    <w:p w14:paraId="6A79F341" w14:textId="77777777" w:rsidR="00C3539F" w:rsidRPr="00D27655" w:rsidRDefault="00C3539F" w:rsidP="0022482B">
      <w:pPr>
        <w:tabs>
          <w:tab w:val="left" w:pos="567"/>
        </w:tabs>
        <w:spacing w:after="0" w:line="240" w:lineRule="auto"/>
        <w:rPr>
          <w:sz w:val="24"/>
          <w:szCs w:val="24"/>
          <w:lang w:val="ru-RU"/>
        </w:rPr>
      </w:pPr>
      <w:r w:rsidRPr="00D27655">
        <w:rPr>
          <w:color w:val="000000"/>
          <w:sz w:val="24"/>
          <w:szCs w:val="24"/>
          <w:lang w:val="ru-RU"/>
        </w:rPr>
        <w:t xml:space="preserve">       3) Управление рисками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345"/>
      </w:tblGrid>
      <w:tr w:rsidR="000145FB" w:rsidRPr="000145FB" w14:paraId="5C3C9798" w14:textId="77777777" w:rsidTr="007B1AC8">
        <w:trPr>
          <w:trHeight w:val="30"/>
          <w:tblCellSpacing w:w="0" w:type="auto"/>
        </w:trPr>
        <w:tc>
          <w:tcPr>
            <w:tcW w:w="5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5E6EB" w14:textId="77777777" w:rsidR="000145FB" w:rsidRPr="000145FB" w:rsidRDefault="000145FB" w:rsidP="007B1AC8">
            <w:pPr>
              <w:tabs>
                <w:tab w:val="left" w:pos="567"/>
              </w:tabs>
              <w:spacing w:after="0" w:line="240" w:lineRule="auto"/>
              <w:jc w:val="center"/>
              <w:rPr>
                <w:b/>
                <w:sz w:val="24"/>
                <w:szCs w:val="24"/>
                <w:lang w:val="ru-RU"/>
              </w:rPr>
            </w:pPr>
            <w:r w:rsidRPr="000145FB">
              <w:rPr>
                <w:b/>
                <w:color w:val="000000"/>
                <w:sz w:val="24"/>
                <w:szCs w:val="24"/>
                <w:lang w:val="ru-RU"/>
              </w:rPr>
              <w:t>Наименование возможных рисков, влияющих на достижение цели</w:t>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8AB33" w14:textId="77777777" w:rsidR="000145FB" w:rsidRPr="000145FB" w:rsidRDefault="000145FB" w:rsidP="007B1AC8">
            <w:pPr>
              <w:tabs>
                <w:tab w:val="left" w:pos="567"/>
              </w:tabs>
              <w:spacing w:after="0" w:line="240" w:lineRule="auto"/>
              <w:jc w:val="center"/>
              <w:rPr>
                <w:b/>
                <w:sz w:val="24"/>
                <w:szCs w:val="24"/>
                <w:lang w:val="ru-RU"/>
              </w:rPr>
            </w:pPr>
            <w:r w:rsidRPr="000145FB">
              <w:rPr>
                <w:b/>
                <w:color w:val="000000"/>
                <w:sz w:val="24"/>
                <w:szCs w:val="24"/>
                <w:lang w:val="ru-RU"/>
              </w:rPr>
              <w:t>Мероприятия по управлению рисками</w:t>
            </w:r>
          </w:p>
        </w:tc>
      </w:tr>
      <w:tr w:rsidR="000145FB" w:rsidRPr="000145FB" w14:paraId="1CD39ED3" w14:textId="77777777" w:rsidTr="007B1AC8">
        <w:trPr>
          <w:trHeight w:val="30"/>
          <w:tblCellSpacing w:w="0" w:type="auto"/>
        </w:trPr>
        <w:tc>
          <w:tcPr>
            <w:tcW w:w="5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09AC8" w14:textId="77777777" w:rsidR="000145FB" w:rsidRPr="000145FB" w:rsidRDefault="000145FB" w:rsidP="007B1AC8">
            <w:pPr>
              <w:tabs>
                <w:tab w:val="left" w:pos="567"/>
              </w:tabs>
              <w:spacing w:after="0" w:line="240" w:lineRule="auto"/>
              <w:jc w:val="center"/>
              <w:rPr>
                <w:b/>
                <w:sz w:val="24"/>
                <w:szCs w:val="24"/>
                <w:lang w:val="ru-RU"/>
              </w:rPr>
            </w:pPr>
            <w:r w:rsidRPr="000145FB">
              <w:rPr>
                <w:b/>
                <w:color w:val="000000"/>
                <w:sz w:val="24"/>
                <w:szCs w:val="24"/>
                <w:lang w:val="ru-RU"/>
              </w:rPr>
              <w:t>1</w:t>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EA81A" w14:textId="77777777" w:rsidR="000145FB" w:rsidRPr="000145FB" w:rsidRDefault="000145FB" w:rsidP="007B1AC8">
            <w:pPr>
              <w:tabs>
                <w:tab w:val="left" w:pos="567"/>
              </w:tabs>
              <w:spacing w:after="0" w:line="240" w:lineRule="auto"/>
              <w:jc w:val="center"/>
              <w:rPr>
                <w:b/>
                <w:sz w:val="24"/>
                <w:szCs w:val="24"/>
                <w:lang w:val="ru-RU"/>
              </w:rPr>
            </w:pPr>
            <w:r w:rsidRPr="000145FB">
              <w:rPr>
                <w:b/>
                <w:color w:val="000000"/>
                <w:sz w:val="24"/>
                <w:szCs w:val="24"/>
                <w:lang w:val="ru-RU"/>
              </w:rPr>
              <w:t>2</w:t>
            </w:r>
          </w:p>
        </w:tc>
      </w:tr>
      <w:tr w:rsidR="000145FB" w:rsidRPr="00D27655" w14:paraId="18DF224A" w14:textId="77777777" w:rsidTr="007B1AC8">
        <w:trPr>
          <w:trHeight w:val="30"/>
          <w:tblCellSpacing w:w="0" w:type="auto"/>
        </w:trPr>
        <w:tc>
          <w:tcPr>
            <w:tcW w:w="5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0D306" w14:textId="77777777" w:rsidR="000145FB" w:rsidRPr="0080154D" w:rsidRDefault="000145FB" w:rsidP="007B1AC8">
            <w:pPr>
              <w:tabs>
                <w:tab w:val="left" w:pos="567"/>
              </w:tabs>
              <w:spacing w:after="0" w:line="240" w:lineRule="auto"/>
              <w:jc w:val="center"/>
              <w:rPr>
                <w:color w:val="000000"/>
                <w:sz w:val="24"/>
                <w:szCs w:val="24"/>
                <w:lang w:val="ru-RU"/>
              </w:rPr>
            </w:pPr>
            <w:r>
              <w:rPr>
                <w:color w:val="000000"/>
                <w:sz w:val="24"/>
                <w:szCs w:val="24"/>
                <w:lang w:val="ru-RU"/>
              </w:rPr>
              <w:t>Дефицит</w:t>
            </w:r>
            <w:r w:rsidRPr="0080154D">
              <w:rPr>
                <w:color w:val="000000"/>
                <w:sz w:val="24"/>
                <w:szCs w:val="24"/>
                <w:lang w:val="ru-RU"/>
              </w:rPr>
              <w:t xml:space="preserve"> специал</w:t>
            </w:r>
            <w:r>
              <w:rPr>
                <w:color w:val="000000"/>
                <w:sz w:val="24"/>
                <w:szCs w:val="24"/>
                <w:lang w:val="ru-RU"/>
              </w:rPr>
              <w:t xml:space="preserve">истов по </w:t>
            </w:r>
            <w:r>
              <w:rPr>
                <w:color w:val="000000"/>
                <w:sz w:val="24"/>
                <w:szCs w:val="24"/>
              </w:rPr>
              <w:t>Big</w:t>
            </w:r>
            <w:r w:rsidRPr="000145FB">
              <w:rPr>
                <w:color w:val="000000"/>
                <w:sz w:val="24"/>
                <w:szCs w:val="24"/>
                <w:lang w:val="ru-RU"/>
              </w:rPr>
              <w:t xml:space="preserve"> </w:t>
            </w:r>
            <w:r>
              <w:rPr>
                <w:color w:val="000000"/>
                <w:sz w:val="24"/>
                <w:szCs w:val="24"/>
              </w:rPr>
              <w:t>Data</w:t>
            </w:r>
            <w:r w:rsidRPr="0080154D">
              <w:rPr>
                <w:color w:val="000000"/>
                <w:sz w:val="24"/>
                <w:szCs w:val="24"/>
                <w:lang w:val="ru-RU"/>
              </w:rPr>
              <w:t xml:space="preserve"> из-за отсутствия до учебного года 2019-2019 подготовки кадров в бакалавриате вузов и выделение небольшого количества мест для подготовки магистров и Ph докторов по этой специальности.</w:t>
            </w:r>
          </w:p>
          <w:p w14:paraId="522C8D3B" w14:textId="77777777" w:rsidR="000145FB" w:rsidRPr="0080154D" w:rsidRDefault="000145FB" w:rsidP="007B1AC8">
            <w:pPr>
              <w:tabs>
                <w:tab w:val="left" w:pos="567"/>
              </w:tabs>
              <w:spacing w:after="0" w:line="240" w:lineRule="auto"/>
              <w:jc w:val="center"/>
              <w:rPr>
                <w:color w:val="000000"/>
                <w:sz w:val="24"/>
                <w:szCs w:val="24"/>
                <w:lang w:val="ru-RU"/>
              </w:rPr>
            </w:pPr>
            <w:r w:rsidRPr="0080154D">
              <w:rPr>
                <w:color w:val="000000"/>
                <w:sz w:val="24"/>
                <w:szCs w:val="24"/>
                <w:lang w:val="ru-RU"/>
              </w:rPr>
              <w:t>Утечка кадров: переход специалистов в</w:t>
            </w:r>
            <w:r>
              <w:rPr>
                <w:color w:val="000000"/>
                <w:sz w:val="24"/>
                <w:szCs w:val="24"/>
                <w:lang w:val="ru-RU"/>
              </w:rPr>
              <w:t xml:space="preserve"> коммерческий сектор экономики по данной отрасли </w:t>
            </w:r>
            <w:r w:rsidRPr="0080154D">
              <w:rPr>
                <w:color w:val="000000"/>
                <w:sz w:val="24"/>
                <w:szCs w:val="24"/>
                <w:lang w:val="ru-RU"/>
              </w:rPr>
              <w:t xml:space="preserve">                                                                                                                                                                                                                                                                                                                                                                                                                                                                                                                                                                                                                          </w:t>
            </w:r>
          </w:p>
          <w:p w14:paraId="1232FA9C" w14:textId="77777777" w:rsidR="000145FB" w:rsidRPr="0080154D" w:rsidRDefault="000145FB" w:rsidP="007B1AC8">
            <w:pPr>
              <w:tabs>
                <w:tab w:val="left" w:pos="567"/>
              </w:tabs>
              <w:spacing w:after="0" w:line="240" w:lineRule="auto"/>
              <w:jc w:val="center"/>
              <w:rPr>
                <w:color w:val="000000"/>
                <w:sz w:val="24"/>
                <w:szCs w:val="24"/>
                <w:lang w:val="ru-RU"/>
              </w:rPr>
            </w:pP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4F4E9" w14:textId="77777777" w:rsidR="000145FB" w:rsidRPr="0080154D" w:rsidRDefault="000145FB" w:rsidP="007B1AC8">
            <w:pPr>
              <w:tabs>
                <w:tab w:val="left" w:pos="567"/>
              </w:tabs>
              <w:spacing w:after="0" w:line="240" w:lineRule="auto"/>
              <w:jc w:val="center"/>
              <w:rPr>
                <w:color w:val="000000"/>
                <w:sz w:val="24"/>
                <w:szCs w:val="24"/>
                <w:lang w:val="ru-RU"/>
              </w:rPr>
            </w:pPr>
            <w:r w:rsidRPr="0080154D">
              <w:rPr>
                <w:color w:val="000000"/>
                <w:sz w:val="24"/>
                <w:szCs w:val="24"/>
                <w:lang w:val="ru-RU"/>
              </w:rPr>
              <w:t>Увеличение для ИИВТ доли:</w:t>
            </w:r>
          </w:p>
          <w:p w14:paraId="46F45800" w14:textId="77777777" w:rsidR="000145FB" w:rsidRPr="0080154D" w:rsidRDefault="000145FB" w:rsidP="007B1AC8">
            <w:pPr>
              <w:tabs>
                <w:tab w:val="left" w:pos="567"/>
              </w:tabs>
              <w:spacing w:after="0" w:line="240" w:lineRule="auto"/>
              <w:jc w:val="center"/>
              <w:rPr>
                <w:color w:val="000000"/>
                <w:sz w:val="24"/>
                <w:szCs w:val="24"/>
                <w:lang w:val="ru-RU"/>
              </w:rPr>
            </w:pPr>
            <w:r w:rsidRPr="0080154D">
              <w:rPr>
                <w:color w:val="000000"/>
                <w:sz w:val="24"/>
                <w:szCs w:val="24"/>
                <w:lang w:val="ru-RU"/>
              </w:rPr>
              <w:t>- выделенных мест для подготовки магистров и Ph докторов;</w:t>
            </w:r>
          </w:p>
          <w:p w14:paraId="26E0CB2C" w14:textId="77777777" w:rsidR="000145FB" w:rsidRPr="0080154D" w:rsidRDefault="000145FB" w:rsidP="007B1AC8">
            <w:pPr>
              <w:tabs>
                <w:tab w:val="left" w:pos="567"/>
              </w:tabs>
              <w:spacing w:after="0" w:line="240" w:lineRule="auto"/>
              <w:jc w:val="center"/>
              <w:rPr>
                <w:color w:val="000000"/>
                <w:sz w:val="24"/>
                <w:szCs w:val="24"/>
                <w:lang w:val="ru-RU"/>
              </w:rPr>
            </w:pPr>
            <w:r w:rsidRPr="0080154D">
              <w:rPr>
                <w:color w:val="000000"/>
                <w:sz w:val="24"/>
                <w:szCs w:val="24"/>
                <w:lang w:val="ru-RU"/>
              </w:rPr>
              <w:t xml:space="preserve">- проектов по внебюджетному финансированию.  </w:t>
            </w:r>
          </w:p>
        </w:tc>
      </w:tr>
      <w:tr w:rsidR="000145FB" w:rsidRPr="00F930A6" w14:paraId="52C24062" w14:textId="77777777" w:rsidTr="007B1AC8">
        <w:trPr>
          <w:trHeight w:val="30"/>
          <w:tblCellSpacing w:w="0" w:type="auto"/>
        </w:trPr>
        <w:tc>
          <w:tcPr>
            <w:tcW w:w="5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3396A" w14:textId="77777777" w:rsidR="000145FB" w:rsidRPr="0080154D" w:rsidRDefault="000145FB" w:rsidP="007B1AC8">
            <w:pPr>
              <w:tabs>
                <w:tab w:val="left" w:pos="567"/>
              </w:tabs>
              <w:spacing w:after="0" w:line="240" w:lineRule="auto"/>
              <w:jc w:val="center"/>
              <w:rPr>
                <w:color w:val="000000"/>
                <w:sz w:val="24"/>
                <w:szCs w:val="24"/>
                <w:lang w:val="ru-RU"/>
              </w:rPr>
            </w:pPr>
            <w:r w:rsidRPr="0080154D">
              <w:rPr>
                <w:color w:val="000000"/>
                <w:sz w:val="24"/>
                <w:szCs w:val="24"/>
                <w:lang w:val="ru-RU"/>
              </w:rPr>
              <w:t>Снижение уровня квалификации исполнителей проектов.</w:t>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E6AC1" w14:textId="77777777" w:rsidR="000145FB" w:rsidRPr="001D3B5F" w:rsidRDefault="001D3B5F" w:rsidP="007B1AC8">
            <w:pPr>
              <w:tabs>
                <w:tab w:val="left" w:pos="567"/>
              </w:tabs>
              <w:spacing w:after="0" w:line="240" w:lineRule="auto"/>
              <w:jc w:val="center"/>
              <w:rPr>
                <w:color w:val="000000"/>
                <w:sz w:val="24"/>
                <w:szCs w:val="24"/>
                <w:lang w:val="ru-RU"/>
              </w:rPr>
            </w:pPr>
            <w:r w:rsidRPr="001D3B5F">
              <w:rPr>
                <w:color w:val="000000"/>
                <w:sz w:val="24"/>
                <w:szCs w:val="24"/>
                <w:lang w:val="ru-RU"/>
              </w:rPr>
              <w:t>Постоянная</w:t>
            </w:r>
            <w:r w:rsidR="000145FB" w:rsidRPr="001D3B5F">
              <w:rPr>
                <w:color w:val="000000"/>
                <w:sz w:val="24"/>
                <w:szCs w:val="24"/>
                <w:lang w:val="ru-RU"/>
              </w:rPr>
              <w:t xml:space="preserve"> переподготовк</w:t>
            </w:r>
            <w:r w:rsidRPr="001D3B5F">
              <w:rPr>
                <w:color w:val="000000"/>
                <w:sz w:val="24"/>
                <w:szCs w:val="24"/>
                <w:lang w:val="ru-RU"/>
              </w:rPr>
              <w:t>а</w:t>
            </w:r>
            <w:r w:rsidR="000145FB" w:rsidRPr="001D3B5F">
              <w:rPr>
                <w:color w:val="000000"/>
                <w:sz w:val="24"/>
                <w:szCs w:val="24"/>
                <w:lang w:val="ru-RU"/>
              </w:rPr>
              <w:t xml:space="preserve"> и повышени</w:t>
            </w:r>
            <w:r w:rsidRPr="001D3B5F">
              <w:rPr>
                <w:color w:val="000000"/>
                <w:sz w:val="24"/>
                <w:szCs w:val="24"/>
                <w:lang w:val="ru-RU"/>
              </w:rPr>
              <w:t>е</w:t>
            </w:r>
            <w:r w:rsidR="000145FB" w:rsidRPr="001D3B5F">
              <w:rPr>
                <w:color w:val="000000"/>
                <w:sz w:val="24"/>
                <w:szCs w:val="24"/>
                <w:lang w:val="ru-RU"/>
              </w:rPr>
              <w:t xml:space="preserve"> квалификации специалистов </w:t>
            </w:r>
            <w:r w:rsidRPr="001D3B5F">
              <w:rPr>
                <w:color w:val="000000"/>
                <w:sz w:val="24"/>
                <w:szCs w:val="24"/>
                <w:lang w:val="ru-RU"/>
              </w:rPr>
              <w:t>в ведущих научных центрах ближнего и дальнего зарубежья</w:t>
            </w:r>
            <w:r w:rsidR="000145FB" w:rsidRPr="001D3B5F">
              <w:rPr>
                <w:color w:val="000000"/>
                <w:sz w:val="24"/>
                <w:szCs w:val="24"/>
                <w:lang w:val="ru-RU"/>
              </w:rPr>
              <w:t>..</w:t>
            </w:r>
          </w:p>
        </w:tc>
      </w:tr>
      <w:tr w:rsidR="00031D99" w:rsidRPr="00F930A6" w14:paraId="2D2F9EE4" w14:textId="77777777" w:rsidTr="007B1AC8">
        <w:trPr>
          <w:trHeight w:val="30"/>
          <w:tblCellSpacing w:w="0" w:type="auto"/>
        </w:trPr>
        <w:tc>
          <w:tcPr>
            <w:tcW w:w="5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CDA61" w14:textId="77777777" w:rsidR="00031D99" w:rsidRPr="0080154D" w:rsidRDefault="00031D99" w:rsidP="007B1AC8">
            <w:pPr>
              <w:tabs>
                <w:tab w:val="left" w:pos="567"/>
              </w:tabs>
              <w:spacing w:after="0" w:line="240" w:lineRule="auto"/>
              <w:jc w:val="center"/>
              <w:rPr>
                <w:color w:val="000000"/>
                <w:sz w:val="24"/>
                <w:szCs w:val="24"/>
                <w:lang w:val="ru-RU"/>
              </w:rPr>
            </w:pPr>
            <w:r>
              <w:rPr>
                <w:color w:val="000000"/>
                <w:sz w:val="24"/>
                <w:szCs w:val="24"/>
                <w:lang w:val="ru-RU"/>
              </w:rPr>
              <w:t>Недостаточное финансирование НИР по данной задаче</w:t>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2687F" w14:textId="77777777" w:rsidR="00031D99" w:rsidRPr="001D3B5F" w:rsidRDefault="00031D99" w:rsidP="007B1AC8">
            <w:pPr>
              <w:tabs>
                <w:tab w:val="left" w:pos="567"/>
              </w:tabs>
              <w:spacing w:after="0" w:line="240" w:lineRule="auto"/>
              <w:jc w:val="center"/>
              <w:rPr>
                <w:color w:val="000000"/>
                <w:sz w:val="24"/>
                <w:szCs w:val="24"/>
                <w:lang w:val="ru-RU"/>
              </w:rPr>
            </w:pPr>
            <w:r w:rsidRPr="00D27655">
              <w:rPr>
                <w:sz w:val="24"/>
                <w:szCs w:val="24"/>
                <w:lang w:val="ru-RU"/>
              </w:rPr>
              <w:t>Увеличение количества проектов в указанной области НИР за счет внебюджетного финансирования</w:t>
            </w:r>
            <w:r>
              <w:rPr>
                <w:sz w:val="24"/>
                <w:szCs w:val="24"/>
                <w:lang w:val="ru-RU"/>
              </w:rPr>
              <w:t xml:space="preserve"> и участия в конкурсах по ГФ и ПЦФ</w:t>
            </w:r>
          </w:p>
        </w:tc>
      </w:tr>
      <w:tr w:rsidR="00C46B75" w:rsidRPr="00D27655" w14:paraId="7D0EFDB0" w14:textId="77777777" w:rsidTr="007B1AC8">
        <w:trPr>
          <w:trHeight w:val="30"/>
          <w:tblCellSpacing w:w="0" w:type="auto"/>
        </w:trPr>
        <w:tc>
          <w:tcPr>
            <w:tcW w:w="5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F4C23" w14:textId="77777777" w:rsidR="00C46B75" w:rsidRDefault="00C46B75" w:rsidP="007B1AC8">
            <w:pPr>
              <w:tabs>
                <w:tab w:val="left" w:pos="567"/>
              </w:tabs>
              <w:spacing w:after="0" w:line="240" w:lineRule="auto"/>
              <w:jc w:val="center"/>
              <w:rPr>
                <w:color w:val="000000"/>
                <w:sz w:val="24"/>
                <w:szCs w:val="24"/>
                <w:lang w:val="ru-RU"/>
              </w:rPr>
            </w:pPr>
            <w:r>
              <w:rPr>
                <w:color w:val="000000"/>
                <w:sz w:val="24"/>
                <w:szCs w:val="24"/>
                <w:lang w:val="ru-RU"/>
              </w:rPr>
              <w:t xml:space="preserve">Изменение макроэкономической ситуации РК, снижение </w:t>
            </w:r>
            <w:r>
              <w:rPr>
                <w:color w:val="000000"/>
                <w:sz w:val="24"/>
                <w:szCs w:val="24"/>
                <w:lang w:val="ru-RU"/>
              </w:rPr>
              <w:lastRenderedPageBreak/>
              <w:t>курса национальной валюты, снижение стоимости нефти и т.п.</w:t>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8987E" w14:textId="77777777" w:rsidR="00C46B75" w:rsidRPr="00D27655" w:rsidRDefault="00C46B75" w:rsidP="007B1AC8">
            <w:pPr>
              <w:tabs>
                <w:tab w:val="left" w:pos="567"/>
              </w:tabs>
              <w:spacing w:after="0" w:line="240" w:lineRule="auto"/>
              <w:jc w:val="center"/>
              <w:rPr>
                <w:sz w:val="24"/>
                <w:szCs w:val="24"/>
                <w:lang w:val="ru-RU"/>
              </w:rPr>
            </w:pPr>
            <w:r>
              <w:rPr>
                <w:sz w:val="24"/>
                <w:szCs w:val="24"/>
                <w:lang w:val="ru-RU"/>
              </w:rPr>
              <w:lastRenderedPageBreak/>
              <w:t xml:space="preserve">Корректировки выделяемых </w:t>
            </w:r>
            <w:r>
              <w:rPr>
                <w:sz w:val="24"/>
                <w:szCs w:val="24"/>
                <w:lang w:val="ru-RU"/>
              </w:rPr>
              <w:lastRenderedPageBreak/>
              <w:t>сумм финансирования</w:t>
            </w:r>
          </w:p>
        </w:tc>
      </w:tr>
    </w:tbl>
    <w:p w14:paraId="43273E5A" w14:textId="77777777" w:rsidR="00BA4776" w:rsidRPr="00D27655" w:rsidRDefault="00BA4776" w:rsidP="0022482B">
      <w:pPr>
        <w:tabs>
          <w:tab w:val="left" w:pos="567"/>
        </w:tabs>
        <w:spacing w:after="0" w:line="240" w:lineRule="auto"/>
        <w:rPr>
          <w:color w:val="70AD47" w:themeColor="accent6"/>
          <w:sz w:val="24"/>
          <w:szCs w:val="24"/>
          <w:lang w:val="ru-RU"/>
        </w:rPr>
      </w:pPr>
      <w:r w:rsidRPr="00D27655">
        <w:rPr>
          <w:color w:val="000000"/>
          <w:sz w:val="24"/>
          <w:szCs w:val="24"/>
          <w:lang w:val="ru-RU"/>
        </w:rPr>
        <w:t xml:space="preserve">Приоритетное направление 5 </w:t>
      </w:r>
      <w:r w:rsidRPr="002E70DD">
        <w:rPr>
          <w:b/>
          <w:sz w:val="24"/>
          <w:szCs w:val="24"/>
          <w:lang w:val="ru-RU"/>
        </w:rPr>
        <w:t>Цифровизация отраслей экономики</w:t>
      </w:r>
    </w:p>
    <w:p w14:paraId="538FCE72" w14:textId="77777777" w:rsidR="00BA4776" w:rsidRPr="00D27655" w:rsidRDefault="00BA4776" w:rsidP="0022482B">
      <w:pPr>
        <w:pStyle w:val="a3"/>
        <w:numPr>
          <w:ilvl w:val="0"/>
          <w:numId w:val="8"/>
        </w:numPr>
        <w:tabs>
          <w:tab w:val="left" w:pos="567"/>
        </w:tabs>
        <w:spacing w:after="0" w:line="240" w:lineRule="auto"/>
        <w:ind w:left="0" w:firstLine="0"/>
        <w:jc w:val="both"/>
        <w:rPr>
          <w:sz w:val="24"/>
          <w:szCs w:val="24"/>
          <w:lang w:val="ru-RU"/>
        </w:rPr>
      </w:pPr>
      <w:r w:rsidRPr="00D27655">
        <w:rPr>
          <w:color w:val="000000"/>
          <w:sz w:val="24"/>
          <w:szCs w:val="24"/>
          <w:lang w:val="ru-RU"/>
        </w:rPr>
        <w:t>Основные параметры развития курируемого направления науки в целом</w:t>
      </w:r>
      <w:r w:rsidR="00AB1F77" w:rsidRPr="00D27655">
        <w:rPr>
          <w:color w:val="000000"/>
          <w:sz w:val="24"/>
          <w:szCs w:val="24"/>
          <w:lang w:val="ru-RU"/>
        </w:rPr>
        <w:t xml:space="preserve"> </w:t>
      </w:r>
      <w:r w:rsidRPr="00D27655">
        <w:rPr>
          <w:sz w:val="24"/>
          <w:szCs w:val="24"/>
          <w:lang w:val="ru-RU"/>
        </w:rPr>
        <w:t>Промышленный интернет вещей формирует будущее производственных</w:t>
      </w:r>
      <w:r w:rsidR="00AB1F77" w:rsidRPr="00D27655">
        <w:rPr>
          <w:sz w:val="24"/>
          <w:szCs w:val="24"/>
          <w:lang w:val="ru-RU"/>
        </w:rPr>
        <w:t xml:space="preserve"> </w:t>
      </w:r>
      <w:r w:rsidRPr="00D27655">
        <w:rPr>
          <w:sz w:val="24"/>
          <w:szCs w:val="24"/>
          <w:lang w:val="ru-RU"/>
        </w:rPr>
        <w:t>отраслей, используя возможности гибкого и умного производства,</w:t>
      </w:r>
      <w:r w:rsidR="00AB1F77" w:rsidRPr="00D27655">
        <w:rPr>
          <w:sz w:val="24"/>
          <w:szCs w:val="24"/>
          <w:lang w:val="ru-RU"/>
        </w:rPr>
        <w:t xml:space="preserve"> </w:t>
      </w:r>
      <w:r w:rsidRPr="00D27655">
        <w:rPr>
          <w:sz w:val="24"/>
          <w:szCs w:val="24"/>
          <w:lang w:val="ru-RU"/>
        </w:rPr>
        <w:t>обеспечивает революционный рост производительности. Искусственный</w:t>
      </w:r>
      <w:r w:rsidR="00AB1F77" w:rsidRPr="00D27655">
        <w:rPr>
          <w:sz w:val="24"/>
          <w:szCs w:val="24"/>
          <w:lang w:val="ru-RU"/>
        </w:rPr>
        <w:t xml:space="preserve"> </w:t>
      </w:r>
      <w:r w:rsidRPr="00D27655">
        <w:rPr>
          <w:sz w:val="24"/>
          <w:szCs w:val="24"/>
          <w:lang w:val="ru-RU"/>
        </w:rPr>
        <w:t>интеллект внедряется, в том числе, в консервативных отраслях, таких как</w:t>
      </w:r>
      <w:r w:rsidR="00AB1F77" w:rsidRPr="00D27655">
        <w:rPr>
          <w:sz w:val="24"/>
          <w:szCs w:val="24"/>
          <w:lang w:val="ru-RU"/>
        </w:rPr>
        <w:t xml:space="preserve"> </w:t>
      </w:r>
      <w:r w:rsidRPr="00D27655">
        <w:rPr>
          <w:sz w:val="24"/>
          <w:szCs w:val="24"/>
          <w:lang w:val="ru-RU"/>
        </w:rPr>
        <w:t>финансовые услуги и медицина. Технология 3D-печати уже сегодня</w:t>
      </w:r>
      <w:r w:rsidR="00AB1F77" w:rsidRPr="00D27655">
        <w:rPr>
          <w:sz w:val="24"/>
          <w:szCs w:val="24"/>
          <w:lang w:val="ru-RU"/>
        </w:rPr>
        <w:t xml:space="preserve"> </w:t>
      </w:r>
      <w:r w:rsidRPr="00D27655">
        <w:rPr>
          <w:sz w:val="24"/>
          <w:szCs w:val="24"/>
          <w:lang w:val="ru-RU"/>
        </w:rPr>
        <w:t>способствует трансформации таких отраслей, как авиация, логистика,</w:t>
      </w:r>
      <w:r w:rsidR="00AB1F77" w:rsidRPr="00D27655">
        <w:rPr>
          <w:sz w:val="24"/>
          <w:szCs w:val="24"/>
          <w:lang w:val="ru-RU"/>
        </w:rPr>
        <w:t xml:space="preserve"> </w:t>
      </w:r>
      <w:r w:rsidRPr="00D27655">
        <w:rPr>
          <w:sz w:val="24"/>
          <w:szCs w:val="24"/>
          <w:lang w:val="ru-RU"/>
        </w:rPr>
        <w:t>биомедицина и автомобильная промышленность. Блокчейн имеет все</w:t>
      </w:r>
      <w:r w:rsidR="00AB1F77" w:rsidRPr="00D27655">
        <w:rPr>
          <w:sz w:val="24"/>
          <w:szCs w:val="24"/>
          <w:lang w:val="ru-RU"/>
        </w:rPr>
        <w:t xml:space="preserve"> </w:t>
      </w:r>
      <w:r w:rsidRPr="00D27655">
        <w:rPr>
          <w:sz w:val="24"/>
          <w:szCs w:val="24"/>
          <w:lang w:val="ru-RU"/>
        </w:rPr>
        <w:t>предпосылки совершить глобальную трансформацию денежной системы.</w:t>
      </w:r>
    </w:p>
    <w:p w14:paraId="4EEFDDC1" w14:textId="77777777" w:rsidR="00BA4776" w:rsidRPr="00D27655" w:rsidRDefault="00BA4776" w:rsidP="0022482B">
      <w:pPr>
        <w:pStyle w:val="a3"/>
        <w:tabs>
          <w:tab w:val="left" w:pos="567"/>
        </w:tabs>
        <w:spacing w:after="0" w:line="240" w:lineRule="auto"/>
        <w:ind w:left="0"/>
        <w:jc w:val="both"/>
        <w:rPr>
          <w:sz w:val="24"/>
          <w:szCs w:val="24"/>
          <w:lang w:val="ru-RU"/>
        </w:rPr>
      </w:pPr>
      <w:r w:rsidRPr="00D27655">
        <w:rPr>
          <w:sz w:val="24"/>
          <w:szCs w:val="24"/>
          <w:lang w:val="ru-RU"/>
        </w:rPr>
        <w:t>Большие данные и повсеместная доступность связи являются одними из</w:t>
      </w:r>
      <w:r w:rsidR="00AB1F77" w:rsidRPr="00D27655">
        <w:rPr>
          <w:sz w:val="24"/>
          <w:szCs w:val="24"/>
          <w:lang w:val="ru-RU"/>
        </w:rPr>
        <w:t xml:space="preserve"> </w:t>
      </w:r>
      <w:r w:rsidRPr="00D27655">
        <w:rPr>
          <w:sz w:val="24"/>
          <w:szCs w:val="24"/>
          <w:lang w:val="ru-RU"/>
        </w:rPr>
        <w:t>факторов, на основе которых строится «экономика совместного потребления»,</w:t>
      </w:r>
      <w:r w:rsidR="00AB1F77" w:rsidRPr="00D27655">
        <w:rPr>
          <w:sz w:val="24"/>
          <w:szCs w:val="24"/>
          <w:lang w:val="ru-RU"/>
        </w:rPr>
        <w:t xml:space="preserve"> </w:t>
      </w:r>
      <w:r w:rsidRPr="00D27655">
        <w:rPr>
          <w:sz w:val="24"/>
          <w:szCs w:val="24"/>
          <w:lang w:val="ru-RU"/>
        </w:rPr>
        <w:t>распространяющаяся в глобальных масштабах ускоренными темпами.</w:t>
      </w:r>
      <w:r w:rsidR="00AB1F77" w:rsidRPr="00D27655">
        <w:rPr>
          <w:sz w:val="24"/>
          <w:szCs w:val="24"/>
          <w:lang w:val="ru-RU"/>
        </w:rPr>
        <w:t xml:space="preserve"> </w:t>
      </w:r>
      <w:r w:rsidRPr="00D27655">
        <w:rPr>
          <w:sz w:val="24"/>
          <w:szCs w:val="24"/>
          <w:lang w:val="ru-RU"/>
        </w:rPr>
        <w:t>Компании-лидеры сегмента «совместного потребления при отсутствии</w:t>
      </w:r>
      <w:r w:rsidR="00AB1F77" w:rsidRPr="00D27655">
        <w:rPr>
          <w:sz w:val="24"/>
          <w:szCs w:val="24"/>
          <w:lang w:val="ru-RU"/>
        </w:rPr>
        <w:t xml:space="preserve"> </w:t>
      </w:r>
      <w:r w:rsidRPr="00D27655">
        <w:rPr>
          <w:sz w:val="24"/>
          <w:szCs w:val="24"/>
          <w:lang w:val="ru-RU"/>
        </w:rPr>
        <w:t>физических активов» по размерам капитализации превышают стоимость</w:t>
      </w:r>
      <w:r w:rsidR="00AB1F77" w:rsidRPr="00D27655">
        <w:rPr>
          <w:sz w:val="24"/>
          <w:szCs w:val="24"/>
          <w:lang w:val="ru-RU"/>
        </w:rPr>
        <w:t xml:space="preserve"> </w:t>
      </w:r>
      <w:r w:rsidRPr="00D27655">
        <w:rPr>
          <w:sz w:val="24"/>
          <w:szCs w:val="24"/>
          <w:lang w:val="ru-RU"/>
        </w:rPr>
        <w:t>традиционных компаний с многомиллиардными физическими активами на</w:t>
      </w:r>
      <w:r w:rsidR="00AB1F77" w:rsidRPr="00D27655">
        <w:rPr>
          <w:sz w:val="24"/>
          <w:szCs w:val="24"/>
          <w:lang w:val="ru-RU"/>
        </w:rPr>
        <w:t xml:space="preserve"> </w:t>
      </w:r>
      <w:r w:rsidRPr="00D27655">
        <w:rPr>
          <w:sz w:val="24"/>
          <w:szCs w:val="24"/>
          <w:lang w:val="ru-RU"/>
        </w:rPr>
        <w:t>балансе.</w:t>
      </w:r>
      <w:r w:rsidR="00AB1F77" w:rsidRPr="00D27655">
        <w:rPr>
          <w:sz w:val="24"/>
          <w:szCs w:val="24"/>
          <w:lang w:val="ru-RU"/>
        </w:rPr>
        <w:t xml:space="preserve"> </w:t>
      </w:r>
      <w:r w:rsidRPr="00D27655">
        <w:rPr>
          <w:sz w:val="24"/>
          <w:szCs w:val="24"/>
          <w:lang w:val="ru-RU"/>
        </w:rPr>
        <w:t>В ключевом мировом рейтинге развития ИКТ, рассчитываемом под эгидой</w:t>
      </w:r>
      <w:r w:rsidR="00AB1F77" w:rsidRPr="00D27655">
        <w:rPr>
          <w:sz w:val="24"/>
          <w:szCs w:val="24"/>
          <w:lang w:val="ru-RU"/>
        </w:rPr>
        <w:t xml:space="preserve"> </w:t>
      </w:r>
      <w:r w:rsidRPr="00D27655">
        <w:rPr>
          <w:sz w:val="24"/>
          <w:szCs w:val="24"/>
          <w:lang w:val="ru-RU"/>
        </w:rPr>
        <w:t>ООН — ICT Development Index, — Казахстан в 2016 году занимал 52-ю строчку</w:t>
      </w:r>
      <w:r w:rsidR="00AB1F77" w:rsidRPr="00D27655">
        <w:rPr>
          <w:sz w:val="24"/>
          <w:szCs w:val="24"/>
          <w:lang w:val="ru-RU"/>
        </w:rPr>
        <w:t xml:space="preserve"> </w:t>
      </w:r>
      <w:r w:rsidRPr="00D27655">
        <w:rPr>
          <w:sz w:val="24"/>
          <w:szCs w:val="24"/>
          <w:lang w:val="ru-RU"/>
        </w:rPr>
        <w:t>из 175-ти, не изменив своего положения с 2015 года. В результате реализации</w:t>
      </w:r>
      <w:r w:rsidR="00AB1F77" w:rsidRPr="00D27655">
        <w:rPr>
          <w:sz w:val="24"/>
          <w:szCs w:val="24"/>
          <w:lang w:val="ru-RU"/>
        </w:rPr>
        <w:t xml:space="preserve"> </w:t>
      </w:r>
      <w:r w:rsidRPr="00D27655">
        <w:rPr>
          <w:sz w:val="24"/>
          <w:szCs w:val="24"/>
          <w:lang w:val="ru-RU"/>
        </w:rPr>
        <w:t xml:space="preserve">Программы и </w:t>
      </w:r>
      <w:r w:rsidR="00607BEC" w:rsidRPr="00D27655">
        <w:rPr>
          <w:sz w:val="24"/>
          <w:szCs w:val="24"/>
          <w:lang w:val="ru-RU"/>
        </w:rPr>
        <w:t>других стратегических</w:t>
      </w:r>
      <w:r w:rsidRPr="00D27655">
        <w:rPr>
          <w:sz w:val="24"/>
          <w:szCs w:val="24"/>
          <w:lang w:val="ru-RU"/>
        </w:rPr>
        <w:t xml:space="preserve"> направлений страна поднимется в</w:t>
      </w:r>
      <w:r w:rsidR="00AB1F77" w:rsidRPr="00D27655">
        <w:rPr>
          <w:sz w:val="24"/>
          <w:szCs w:val="24"/>
          <w:lang w:val="ru-RU"/>
        </w:rPr>
        <w:t xml:space="preserve"> </w:t>
      </w:r>
      <w:r w:rsidRPr="00D27655">
        <w:rPr>
          <w:sz w:val="24"/>
          <w:szCs w:val="24"/>
          <w:lang w:val="ru-RU"/>
        </w:rPr>
        <w:t>рейтинге до 30-го места к 2022 году, 25-го места к 2025 году и до 15-го места к</w:t>
      </w:r>
      <w:r w:rsidR="00AB1F77" w:rsidRPr="00D27655">
        <w:rPr>
          <w:sz w:val="24"/>
          <w:szCs w:val="24"/>
          <w:lang w:val="ru-RU"/>
        </w:rPr>
        <w:t xml:space="preserve"> </w:t>
      </w:r>
      <w:r w:rsidRPr="00D27655">
        <w:rPr>
          <w:sz w:val="24"/>
          <w:szCs w:val="24"/>
          <w:lang w:val="ru-RU"/>
        </w:rPr>
        <w:t>2050 году.</w:t>
      </w:r>
    </w:p>
    <w:p w14:paraId="631B15FE" w14:textId="77777777" w:rsidR="00D976EB" w:rsidRPr="00D27655" w:rsidRDefault="00D976EB" w:rsidP="0022482B">
      <w:pPr>
        <w:pStyle w:val="a3"/>
        <w:tabs>
          <w:tab w:val="left" w:pos="567"/>
        </w:tabs>
        <w:spacing w:after="0" w:line="240" w:lineRule="auto"/>
        <w:ind w:left="0"/>
        <w:jc w:val="both"/>
        <w:rPr>
          <w:sz w:val="24"/>
          <w:szCs w:val="24"/>
          <w:lang w:val="ru-RU"/>
        </w:rPr>
      </w:pPr>
      <w:r w:rsidRPr="00D27655">
        <w:rPr>
          <w:sz w:val="24"/>
          <w:szCs w:val="24"/>
          <w:lang w:val="ru-RU"/>
        </w:rPr>
        <w:t>Государственная программа развития образования и науки Казахстана на 2016-2019 годы ставит такие задачи как увеличение применения ИКТ в образовательном процессе до 90% в 2019 году. В Послании народу в 2018 году, Президент Нурсултан Назарбаев отметил важность развития инновационных методик обучения, в рамках Smart–образования, открытости образовательных ресурсов и возможности непрерывного обучения, как непременного условия повышения качества жизни.</w:t>
      </w:r>
    </w:p>
    <w:p w14:paraId="2127AC28" w14:textId="77777777" w:rsidR="00D976EB" w:rsidRPr="00D27655" w:rsidRDefault="00D976EB" w:rsidP="0022482B">
      <w:pPr>
        <w:pStyle w:val="a3"/>
        <w:tabs>
          <w:tab w:val="left" w:pos="567"/>
        </w:tabs>
        <w:spacing w:after="0" w:line="240" w:lineRule="auto"/>
        <w:ind w:left="0"/>
        <w:jc w:val="both"/>
        <w:rPr>
          <w:sz w:val="24"/>
          <w:szCs w:val="24"/>
          <w:lang w:val="ru-RU"/>
        </w:rPr>
      </w:pPr>
      <w:r w:rsidRPr="00D27655">
        <w:rPr>
          <w:sz w:val="24"/>
          <w:szCs w:val="24"/>
          <w:lang w:val="ru-RU"/>
        </w:rPr>
        <w:t xml:space="preserve">В поддержку этих целей также нацелена Государственная программа «Цифровой Казахстан». Например, с 2014г. по 2016 г. было выделено 14,5 тысяч образовательных грантов на специальности, связанные с информационно-коммуникационными технологиями. </w:t>
      </w:r>
    </w:p>
    <w:p w14:paraId="0A04502E" w14:textId="77777777" w:rsidR="00D976EB" w:rsidRPr="00D27655" w:rsidRDefault="00D976EB" w:rsidP="0022482B">
      <w:pPr>
        <w:pStyle w:val="a3"/>
        <w:tabs>
          <w:tab w:val="left" w:pos="567"/>
        </w:tabs>
        <w:spacing w:after="0" w:line="240" w:lineRule="auto"/>
        <w:ind w:left="0"/>
        <w:jc w:val="both"/>
        <w:rPr>
          <w:sz w:val="24"/>
          <w:szCs w:val="24"/>
          <w:lang w:val="ru-RU"/>
        </w:rPr>
      </w:pPr>
      <w:r w:rsidRPr="00D27655">
        <w:rPr>
          <w:sz w:val="24"/>
          <w:szCs w:val="24"/>
          <w:lang w:val="ru-RU"/>
        </w:rPr>
        <w:t>В области образования основные положения Государственной программы «Цифровой Казахстан» предусматривают:</w:t>
      </w:r>
    </w:p>
    <w:p w14:paraId="6284996D" w14:textId="77777777" w:rsidR="00D976EB" w:rsidRPr="00D27655" w:rsidRDefault="00D976EB" w:rsidP="00607BEC">
      <w:pPr>
        <w:pStyle w:val="a3"/>
        <w:numPr>
          <w:ilvl w:val="0"/>
          <w:numId w:val="9"/>
        </w:numPr>
        <w:tabs>
          <w:tab w:val="left" w:pos="426"/>
        </w:tabs>
        <w:spacing w:after="0" w:line="240" w:lineRule="auto"/>
        <w:ind w:left="0" w:firstLine="0"/>
        <w:jc w:val="both"/>
        <w:rPr>
          <w:sz w:val="24"/>
          <w:szCs w:val="24"/>
          <w:lang w:val="ru-RU"/>
        </w:rPr>
      </w:pPr>
      <w:r w:rsidRPr="00D27655">
        <w:rPr>
          <w:sz w:val="24"/>
          <w:szCs w:val="24"/>
          <w:lang w:val="ru-RU"/>
        </w:rPr>
        <w:t>переход к новой образовательной парадигме представления и организации знаний, в совершенствовании управленческого механизма путем форсайтного планирования и реализации образовательных программ и процессов, доступных широкому кругу высших учебных заведений Республики Казахстан;</w:t>
      </w:r>
    </w:p>
    <w:p w14:paraId="13FEC497" w14:textId="77777777" w:rsidR="00D976EB" w:rsidRPr="00D27655" w:rsidRDefault="00D976EB" w:rsidP="00607BEC">
      <w:pPr>
        <w:pStyle w:val="a3"/>
        <w:numPr>
          <w:ilvl w:val="0"/>
          <w:numId w:val="9"/>
        </w:numPr>
        <w:tabs>
          <w:tab w:val="left" w:pos="426"/>
        </w:tabs>
        <w:spacing w:after="0" w:line="240" w:lineRule="auto"/>
        <w:ind w:left="0" w:firstLine="0"/>
        <w:jc w:val="both"/>
        <w:rPr>
          <w:sz w:val="24"/>
          <w:szCs w:val="24"/>
          <w:lang w:val="ru-RU"/>
        </w:rPr>
      </w:pPr>
      <w:r w:rsidRPr="00D27655">
        <w:rPr>
          <w:sz w:val="24"/>
          <w:szCs w:val="24"/>
          <w:lang w:val="ru-RU"/>
        </w:rPr>
        <w:t>предоставление новой парадигмы информационной базы обучения, отвечающей потребностям цифровой экономики, с акцентом на развитие навыков в анализе информации и креативности мышления;</w:t>
      </w:r>
    </w:p>
    <w:p w14:paraId="2FC88E1A" w14:textId="77777777" w:rsidR="00D976EB" w:rsidRPr="00D27655" w:rsidRDefault="00D976EB" w:rsidP="00607BEC">
      <w:pPr>
        <w:pStyle w:val="a3"/>
        <w:numPr>
          <w:ilvl w:val="0"/>
          <w:numId w:val="9"/>
        </w:numPr>
        <w:tabs>
          <w:tab w:val="left" w:pos="426"/>
        </w:tabs>
        <w:spacing w:after="0" w:line="240" w:lineRule="auto"/>
        <w:ind w:left="0" w:firstLine="0"/>
        <w:jc w:val="both"/>
        <w:rPr>
          <w:sz w:val="24"/>
          <w:szCs w:val="24"/>
          <w:lang w:val="ru-RU"/>
        </w:rPr>
      </w:pPr>
      <w:r w:rsidRPr="00D27655">
        <w:rPr>
          <w:sz w:val="24"/>
          <w:szCs w:val="24"/>
          <w:lang w:val="ru-RU"/>
        </w:rPr>
        <w:t>диверсификацию методик электронной педагогики и ассортимента образовательных услуг за счет освоения новых образовательных, в том числе Smart-технологий, с целью повышения эффективности и качества обучения;</w:t>
      </w:r>
    </w:p>
    <w:p w14:paraId="3C004C98" w14:textId="77777777" w:rsidR="00D976EB" w:rsidRPr="00D27655" w:rsidRDefault="00D976EB" w:rsidP="00607BEC">
      <w:pPr>
        <w:pStyle w:val="a3"/>
        <w:numPr>
          <w:ilvl w:val="0"/>
          <w:numId w:val="9"/>
        </w:numPr>
        <w:tabs>
          <w:tab w:val="left" w:pos="426"/>
        </w:tabs>
        <w:spacing w:after="0" w:line="240" w:lineRule="auto"/>
        <w:ind w:left="0" w:firstLine="0"/>
        <w:jc w:val="both"/>
        <w:rPr>
          <w:sz w:val="24"/>
          <w:szCs w:val="24"/>
          <w:lang w:val="ru-RU"/>
        </w:rPr>
      </w:pPr>
      <w:r w:rsidRPr="00D27655">
        <w:rPr>
          <w:sz w:val="24"/>
          <w:szCs w:val="24"/>
          <w:lang w:val="ru-RU"/>
        </w:rPr>
        <w:t>в модернизации учебных программ и планов подготовки инженерных кадров, с целью развития эпистемологической функции компетентностного подхода.</w:t>
      </w:r>
    </w:p>
    <w:p w14:paraId="72873231" w14:textId="77777777" w:rsidR="00D976EB" w:rsidRPr="00D27655" w:rsidRDefault="00D976EB" w:rsidP="0022482B">
      <w:pPr>
        <w:pStyle w:val="a3"/>
        <w:tabs>
          <w:tab w:val="left" w:pos="567"/>
        </w:tabs>
        <w:spacing w:after="0" w:line="240" w:lineRule="auto"/>
        <w:ind w:left="0"/>
        <w:jc w:val="both"/>
        <w:rPr>
          <w:sz w:val="24"/>
          <w:szCs w:val="24"/>
          <w:lang w:val="ru-RU"/>
        </w:rPr>
      </w:pPr>
      <w:r w:rsidRPr="00D27655">
        <w:rPr>
          <w:sz w:val="24"/>
          <w:szCs w:val="24"/>
          <w:lang w:val="ru-RU"/>
        </w:rPr>
        <w:t>В настоящее время, в рамках развития EdTech-индустрии, имеют место отдельные инициативы университетов и частных компаний:</w:t>
      </w:r>
    </w:p>
    <w:p w14:paraId="479D6CE0" w14:textId="77777777" w:rsidR="00D976EB" w:rsidRPr="00D27655" w:rsidRDefault="00D976EB" w:rsidP="00B11CBF">
      <w:pPr>
        <w:pStyle w:val="a3"/>
        <w:tabs>
          <w:tab w:val="left" w:pos="567"/>
        </w:tabs>
        <w:spacing w:after="0" w:line="240" w:lineRule="auto"/>
        <w:ind w:left="0"/>
        <w:jc w:val="both"/>
        <w:rPr>
          <w:sz w:val="24"/>
          <w:szCs w:val="24"/>
          <w:lang w:val="ru-RU"/>
        </w:rPr>
      </w:pPr>
      <w:r w:rsidRPr="00D27655">
        <w:rPr>
          <w:sz w:val="24"/>
          <w:szCs w:val="24"/>
          <w:lang w:val="ru-RU"/>
        </w:rPr>
        <w:t xml:space="preserve">Бiлiмал </w:t>
      </w:r>
      <w:r w:rsidR="008D7B14" w:rsidRPr="00D27655">
        <w:rPr>
          <w:sz w:val="24"/>
          <w:szCs w:val="24"/>
          <w:lang w:val="ru-RU"/>
        </w:rPr>
        <w:t>— это</w:t>
      </w:r>
      <w:r w:rsidRPr="00D27655">
        <w:rPr>
          <w:sz w:val="24"/>
          <w:szCs w:val="24"/>
          <w:lang w:val="ru-RU"/>
        </w:rPr>
        <w:t xml:space="preserve"> современная система управления знаниями.</w:t>
      </w:r>
    </w:p>
    <w:p w14:paraId="7D669694" w14:textId="77777777" w:rsidR="00D976EB" w:rsidRPr="007B1AC8" w:rsidRDefault="00D976EB" w:rsidP="00B11CBF">
      <w:pPr>
        <w:pStyle w:val="a3"/>
        <w:tabs>
          <w:tab w:val="left" w:pos="567"/>
        </w:tabs>
        <w:spacing w:after="0" w:line="240" w:lineRule="auto"/>
        <w:ind w:left="0"/>
        <w:jc w:val="both"/>
        <w:rPr>
          <w:sz w:val="24"/>
          <w:szCs w:val="24"/>
        </w:rPr>
      </w:pPr>
      <w:r w:rsidRPr="007B1AC8">
        <w:rPr>
          <w:sz w:val="24"/>
          <w:szCs w:val="24"/>
        </w:rPr>
        <w:t xml:space="preserve">Master of organization administration- </w:t>
      </w:r>
      <w:r w:rsidRPr="00D27655">
        <w:rPr>
          <w:sz w:val="24"/>
          <w:szCs w:val="24"/>
          <w:lang w:val="ru-RU"/>
        </w:rPr>
        <w:t>инновационная</w:t>
      </w:r>
      <w:r w:rsidRPr="007B1AC8">
        <w:rPr>
          <w:sz w:val="24"/>
          <w:szCs w:val="24"/>
        </w:rPr>
        <w:t xml:space="preserve"> </w:t>
      </w:r>
      <w:r w:rsidRPr="00D27655">
        <w:rPr>
          <w:sz w:val="24"/>
          <w:szCs w:val="24"/>
          <w:lang w:val="ru-RU"/>
        </w:rPr>
        <w:t>образовательная</w:t>
      </w:r>
      <w:r w:rsidRPr="007B1AC8">
        <w:rPr>
          <w:sz w:val="24"/>
          <w:szCs w:val="24"/>
        </w:rPr>
        <w:t xml:space="preserve"> </w:t>
      </w:r>
      <w:r w:rsidRPr="00D27655">
        <w:rPr>
          <w:sz w:val="24"/>
          <w:szCs w:val="24"/>
          <w:lang w:val="ru-RU"/>
        </w:rPr>
        <w:t>программа</w:t>
      </w:r>
      <w:r w:rsidRPr="007B1AC8">
        <w:rPr>
          <w:sz w:val="24"/>
          <w:szCs w:val="24"/>
        </w:rPr>
        <w:t>.</w:t>
      </w:r>
    </w:p>
    <w:p w14:paraId="63AB975C" w14:textId="77777777" w:rsidR="00D976EB" w:rsidRPr="00D27655" w:rsidRDefault="00D976EB" w:rsidP="00B11CBF">
      <w:pPr>
        <w:pStyle w:val="a3"/>
        <w:tabs>
          <w:tab w:val="left" w:pos="567"/>
        </w:tabs>
        <w:spacing w:after="0" w:line="240" w:lineRule="auto"/>
        <w:ind w:left="0"/>
        <w:jc w:val="both"/>
        <w:rPr>
          <w:sz w:val="24"/>
          <w:szCs w:val="24"/>
          <w:lang w:val="ru-RU"/>
        </w:rPr>
      </w:pPr>
      <w:r w:rsidRPr="00D27655">
        <w:rPr>
          <w:sz w:val="24"/>
          <w:szCs w:val="24"/>
          <w:lang w:val="ru-RU"/>
        </w:rPr>
        <w:t>Акционерное общество «Национальный центр повышения квалификации «Өрлеу» осуществляющего ежегодное повышение квалификации педагогических работников всех уровней образования.</w:t>
      </w:r>
    </w:p>
    <w:p w14:paraId="48DA9E54" w14:textId="77777777" w:rsidR="00D976EB" w:rsidRPr="00D27655" w:rsidRDefault="00D976EB" w:rsidP="00B11CBF">
      <w:pPr>
        <w:pStyle w:val="a3"/>
        <w:numPr>
          <w:ilvl w:val="0"/>
          <w:numId w:val="10"/>
        </w:numPr>
        <w:tabs>
          <w:tab w:val="left" w:pos="284"/>
        </w:tabs>
        <w:spacing w:after="0" w:line="240" w:lineRule="auto"/>
        <w:ind w:left="0" w:firstLine="0"/>
        <w:jc w:val="both"/>
        <w:rPr>
          <w:sz w:val="24"/>
          <w:szCs w:val="24"/>
          <w:lang w:val="ru-RU"/>
        </w:rPr>
      </w:pPr>
      <w:r w:rsidRPr="00D27655">
        <w:rPr>
          <w:sz w:val="24"/>
          <w:szCs w:val="24"/>
          <w:lang w:val="ru-RU"/>
        </w:rPr>
        <w:lastRenderedPageBreak/>
        <w:t>Bilimland.kz – интерактивные курсы среднего образования.</w:t>
      </w:r>
    </w:p>
    <w:p w14:paraId="05F8EAAA" w14:textId="77777777" w:rsidR="00D976EB" w:rsidRPr="00D27655" w:rsidRDefault="00D976EB" w:rsidP="00B11CBF">
      <w:pPr>
        <w:pStyle w:val="a3"/>
        <w:numPr>
          <w:ilvl w:val="0"/>
          <w:numId w:val="10"/>
        </w:numPr>
        <w:tabs>
          <w:tab w:val="left" w:pos="284"/>
        </w:tabs>
        <w:spacing w:after="0" w:line="240" w:lineRule="auto"/>
        <w:ind w:left="0" w:firstLine="0"/>
        <w:jc w:val="both"/>
        <w:rPr>
          <w:sz w:val="24"/>
          <w:szCs w:val="24"/>
          <w:lang w:val="ru-RU"/>
        </w:rPr>
      </w:pPr>
      <w:r w:rsidRPr="00D27655">
        <w:rPr>
          <w:sz w:val="24"/>
          <w:szCs w:val="24"/>
          <w:lang w:val="ru-RU"/>
        </w:rPr>
        <w:t>Iac.kz - интеллектуальное агентство в сфере образования.</w:t>
      </w:r>
    </w:p>
    <w:p w14:paraId="394F2FAF" w14:textId="77777777" w:rsidR="00D976EB" w:rsidRPr="00D27655" w:rsidRDefault="00D976EB" w:rsidP="00B11CBF">
      <w:pPr>
        <w:pStyle w:val="a3"/>
        <w:numPr>
          <w:ilvl w:val="0"/>
          <w:numId w:val="10"/>
        </w:numPr>
        <w:tabs>
          <w:tab w:val="left" w:pos="284"/>
        </w:tabs>
        <w:spacing w:after="0" w:line="240" w:lineRule="auto"/>
        <w:ind w:left="0" w:firstLine="0"/>
        <w:jc w:val="both"/>
        <w:rPr>
          <w:sz w:val="24"/>
          <w:szCs w:val="24"/>
          <w:lang w:val="ru-RU"/>
        </w:rPr>
      </w:pPr>
      <w:r w:rsidRPr="00D27655">
        <w:rPr>
          <w:sz w:val="24"/>
          <w:szCs w:val="24"/>
          <w:lang w:val="ru-RU"/>
        </w:rPr>
        <w:t>OpenAlmaU - Массовые Открытые Онлайн-Курсы Алматы Менеджмент Университета;</w:t>
      </w:r>
    </w:p>
    <w:p w14:paraId="2DE521B2" w14:textId="77777777" w:rsidR="00D976EB" w:rsidRPr="00D27655" w:rsidRDefault="00D976EB" w:rsidP="00B11CBF">
      <w:pPr>
        <w:pStyle w:val="a3"/>
        <w:numPr>
          <w:ilvl w:val="0"/>
          <w:numId w:val="10"/>
        </w:numPr>
        <w:tabs>
          <w:tab w:val="left" w:pos="284"/>
        </w:tabs>
        <w:spacing w:after="0" w:line="240" w:lineRule="auto"/>
        <w:ind w:left="0" w:firstLine="0"/>
        <w:jc w:val="both"/>
        <w:rPr>
          <w:sz w:val="24"/>
          <w:szCs w:val="24"/>
          <w:lang w:val="ru-RU"/>
        </w:rPr>
      </w:pPr>
      <w:r w:rsidRPr="00D27655">
        <w:rPr>
          <w:sz w:val="24"/>
          <w:szCs w:val="24"/>
          <w:lang w:val="ru-RU"/>
        </w:rPr>
        <w:t>Narxoz Online – центр онлайн-обучения Университета Нархоз;</w:t>
      </w:r>
    </w:p>
    <w:p w14:paraId="4A4A6A54" w14:textId="77777777" w:rsidR="00D976EB" w:rsidRPr="00D27655" w:rsidRDefault="00D976EB" w:rsidP="00B11CBF">
      <w:pPr>
        <w:pStyle w:val="a3"/>
        <w:numPr>
          <w:ilvl w:val="0"/>
          <w:numId w:val="10"/>
        </w:numPr>
        <w:tabs>
          <w:tab w:val="left" w:pos="284"/>
        </w:tabs>
        <w:spacing w:after="0" w:line="240" w:lineRule="auto"/>
        <w:ind w:left="0" w:firstLine="0"/>
        <w:jc w:val="both"/>
        <w:rPr>
          <w:sz w:val="24"/>
          <w:szCs w:val="24"/>
          <w:lang w:val="ru-RU"/>
        </w:rPr>
      </w:pPr>
      <w:r w:rsidRPr="00D27655">
        <w:rPr>
          <w:sz w:val="24"/>
          <w:szCs w:val="24"/>
          <w:lang w:val="ru-RU"/>
        </w:rPr>
        <w:t>Open KazNU - МООК-платформа Казахского национального университета имени аль-Фараби.</w:t>
      </w:r>
    </w:p>
    <w:p w14:paraId="23DDE8FE" w14:textId="77777777" w:rsidR="00D976EB" w:rsidRPr="00D27655" w:rsidRDefault="00D976EB" w:rsidP="00B11CBF">
      <w:pPr>
        <w:pStyle w:val="a3"/>
        <w:numPr>
          <w:ilvl w:val="0"/>
          <w:numId w:val="10"/>
        </w:numPr>
        <w:tabs>
          <w:tab w:val="left" w:pos="284"/>
        </w:tabs>
        <w:spacing w:after="0" w:line="240" w:lineRule="auto"/>
        <w:ind w:left="0" w:firstLine="0"/>
        <w:jc w:val="both"/>
        <w:rPr>
          <w:sz w:val="24"/>
          <w:szCs w:val="24"/>
          <w:lang w:val="ru-RU"/>
        </w:rPr>
      </w:pPr>
      <w:r w:rsidRPr="00D27655">
        <w:rPr>
          <w:sz w:val="24"/>
          <w:szCs w:val="24"/>
          <w:lang w:val="ru-RU"/>
        </w:rPr>
        <w:t>OpenU.kz – Открытый Университет Казахстана, онлайн-курсы от ведущих преподавателей страны.</w:t>
      </w:r>
    </w:p>
    <w:p w14:paraId="13400EE6" w14:textId="77777777" w:rsidR="00D976EB" w:rsidRPr="00D27655" w:rsidRDefault="00D976EB" w:rsidP="00B11CBF">
      <w:pPr>
        <w:pStyle w:val="a3"/>
        <w:numPr>
          <w:ilvl w:val="0"/>
          <w:numId w:val="10"/>
        </w:numPr>
        <w:tabs>
          <w:tab w:val="left" w:pos="284"/>
        </w:tabs>
        <w:spacing w:after="0" w:line="240" w:lineRule="auto"/>
        <w:ind w:left="0" w:firstLine="0"/>
        <w:jc w:val="both"/>
        <w:rPr>
          <w:sz w:val="24"/>
          <w:szCs w:val="24"/>
          <w:lang w:val="ru-RU"/>
        </w:rPr>
      </w:pPr>
      <w:r w:rsidRPr="00D27655">
        <w:rPr>
          <w:sz w:val="24"/>
          <w:szCs w:val="24"/>
          <w:lang w:val="ru-RU"/>
        </w:rPr>
        <w:t xml:space="preserve">Neupusti.net – Портал с информацией о грантах, стажировках, семинарах, тренингах и вакансиях для молодежи.  </w:t>
      </w:r>
    </w:p>
    <w:p w14:paraId="1B8850FE" w14:textId="77777777" w:rsidR="00D976EB" w:rsidRPr="00D27655" w:rsidRDefault="00D976EB" w:rsidP="00B11CBF">
      <w:pPr>
        <w:pStyle w:val="a3"/>
        <w:numPr>
          <w:ilvl w:val="0"/>
          <w:numId w:val="10"/>
        </w:numPr>
        <w:tabs>
          <w:tab w:val="left" w:pos="284"/>
        </w:tabs>
        <w:spacing w:after="0" w:line="240" w:lineRule="auto"/>
        <w:ind w:left="0" w:firstLine="0"/>
        <w:jc w:val="both"/>
        <w:rPr>
          <w:sz w:val="24"/>
          <w:szCs w:val="24"/>
          <w:lang w:val="ru-RU"/>
        </w:rPr>
      </w:pPr>
      <w:r w:rsidRPr="00D27655">
        <w:rPr>
          <w:sz w:val="24"/>
          <w:szCs w:val="24"/>
          <w:lang w:val="ru-RU"/>
        </w:rPr>
        <w:t>Kundelik.kz – Онлайн-дневник для школьников.</w:t>
      </w:r>
    </w:p>
    <w:p w14:paraId="5797E608" w14:textId="77777777" w:rsidR="00D976EB" w:rsidRPr="00D27655" w:rsidRDefault="00D976EB" w:rsidP="00B11CBF">
      <w:pPr>
        <w:pStyle w:val="a3"/>
        <w:numPr>
          <w:ilvl w:val="0"/>
          <w:numId w:val="10"/>
        </w:numPr>
        <w:tabs>
          <w:tab w:val="left" w:pos="284"/>
        </w:tabs>
        <w:spacing w:after="0" w:line="240" w:lineRule="auto"/>
        <w:ind w:left="0" w:firstLine="0"/>
        <w:jc w:val="both"/>
        <w:rPr>
          <w:sz w:val="24"/>
          <w:szCs w:val="24"/>
          <w:lang w:val="ru-RU"/>
        </w:rPr>
      </w:pPr>
      <w:r w:rsidRPr="00D27655">
        <w:rPr>
          <w:sz w:val="24"/>
          <w:szCs w:val="24"/>
          <w:lang w:val="ru-RU"/>
        </w:rPr>
        <w:t>YouStudy - Центры тестирования для подготовки школьников к экзаменам и ЕНТ.</w:t>
      </w:r>
    </w:p>
    <w:p w14:paraId="79609EDD" w14:textId="77777777" w:rsidR="00650B9D" w:rsidRPr="00D27655" w:rsidRDefault="00D976EB" w:rsidP="00B11CBF">
      <w:pPr>
        <w:pStyle w:val="a3"/>
        <w:numPr>
          <w:ilvl w:val="0"/>
          <w:numId w:val="10"/>
        </w:numPr>
        <w:tabs>
          <w:tab w:val="left" w:pos="284"/>
        </w:tabs>
        <w:spacing w:after="0" w:line="240" w:lineRule="auto"/>
        <w:ind w:left="0" w:firstLine="0"/>
        <w:jc w:val="both"/>
        <w:rPr>
          <w:sz w:val="24"/>
          <w:szCs w:val="24"/>
          <w:lang w:val="ru-RU"/>
        </w:rPr>
      </w:pPr>
      <w:r w:rsidRPr="00D27655">
        <w:rPr>
          <w:sz w:val="24"/>
          <w:szCs w:val="24"/>
          <w:lang w:val="ru-RU"/>
        </w:rPr>
        <w:t>Academia.kz – Виртуальная лаборатория педагогического мастерства.</w:t>
      </w:r>
    </w:p>
    <w:p w14:paraId="0ABB7BF3" w14:textId="77777777" w:rsidR="00BA4776" w:rsidRPr="00D27655" w:rsidRDefault="00BA4776" w:rsidP="00B11CBF">
      <w:pPr>
        <w:pStyle w:val="a3"/>
        <w:numPr>
          <w:ilvl w:val="0"/>
          <w:numId w:val="8"/>
        </w:numPr>
        <w:tabs>
          <w:tab w:val="left" w:pos="567"/>
        </w:tabs>
        <w:spacing w:after="0" w:line="240" w:lineRule="auto"/>
        <w:ind w:left="0" w:firstLine="0"/>
        <w:jc w:val="both"/>
        <w:rPr>
          <w:color w:val="000000"/>
          <w:sz w:val="24"/>
          <w:szCs w:val="24"/>
          <w:lang w:val="ru-RU"/>
        </w:rPr>
      </w:pPr>
      <w:r w:rsidRPr="00D27655">
        <w:rPr>
          <w:color w:val="000000"/>
          <w:sz w:val="24"/>
          <w:szCs w:val="24"/>
          <w:lang w:val="ru-RU"/>
        </w:rPr>
        <w:t>Анализ основных проблем</w:t>
      </w:r>
    </w:p>
    <w:p w14:paraId="558ECFE6" w14:textId="77777777" w:rsidR="00BA4776" w:rsidRPr="00D27655" w:rsidRDefault="00BA4776" w:rsidP="00B11CBF">
      <w:pPr>
        <w:pStyle w:val="a3"/>
        <w:tabs>
          <w:tab w:val="left" w:pos="567"/>
        </w:tabs>
        <w:spacing w:after="0" w:line="240" w:lineRule="auto"/>
        <w:ind w:left="0"/>
        <w:jc w:val="both"/>
        <w:rPr>
          <w:sz w:val="24"/>
          <w:szCs w:val="24"/>
          <w:lang w:val="ru-RU"/>
        </w:rPr>
      </w:pPr>
      <w:r w:rsidRPr="00D27655">
        <w:rPr>
          <w:sz w:val="24"/>
          <w:szCs w:val="24"/>
          <w:lang w:val="ru-RU"/>
        </w:rPr>
        <w:t>Однако до сих пор недостаточно развит сектор обрабатывающей</w:t>
      </w:r>
      <w:r w:rsidR="00AB1F77" w:rsidRPr="00D27655">
        <w:rPr>
          <w:sz w:val="24"/>
          <w:szCs w:val="24"/>
          <w:lang w:val="ru-RU"/>
        </w:rPr>
        <w:t xml:space="preserve"> </w:t>
      </w:r>
      <w:r w:rsidRPr="00D27655">
        <w:rPr>
          <w:sz w:val="24"/>
          <w:szCs w:val="24"/>
          <w:lang w:val="ru-RU"/>
        </w:rPr>
        <w:t>промышленности высокого передела. Электроэнергетика обеспечивает</w:t>
      </w:r>
      <w:r w:rsidR="00AB1F77" w:rsidRPr="00D27655">
        <w:rPr>
          <w:sz w:val="24"/>
          <w:szCs w:val="24"/>
          <w:lang w:val="ru-RU"/>
        </w:rPr>
        <w:t xml:space="preserve"> </w:t>
      </w:r>
      <w:r w:rsidRPr="00D27655">
        <w:rPr>
          <w:sz w:val="24"/>
          <w:szCs w:val="24"/>
          <w:lang w:val="ru-RU"/>
        </w:rPr>
        <w:t>потребности населения и производства, но требует перехода на более</w:t>
      </w:r>
      <w:r w:rsidR="00AB1F77" w:rsidRPr="00D27655">
        <w:rPr>
          <w:sz w:val="24"/>
          <w:szCs w:val="24"/>
          <w:lang w:val="ru-RU"/>
        </w:rPr>
        <w:t xml:space="preserve"> </w:t>
      </w:r>
      <w:r w:rsidRPr="00D27655">
        <w:rPr>
          <w:sz w:val="24"/>
          <w:szCs w:val="24"/>
          <w:lang w:val="ru-RU"/>
        </w:rPr>
        <w:t>технологичный и ресурсосберегающий уровень. Успех в долгосрочной</w:t>
      </w:r>
      <w:r w:rsidR="00AB1F77" w:rsidRPr="00D27655">
        <w:rPr>
          <w:sz w:val="24"/>
          <w:szCs w:val="24"/>
          <w:lang w:val="ru-RU"/>
        </w:rPr>
        <w:t xml:space="preserve"> </w:t>
      </w:r>
      <w:r w:rsidRPr="00D27655">
        <w:rPr>
          <w:sz w:val="24"/>
          <w:szCs w:val="24"/>
          <w:lang w:val="ru-RU"/>
        </w:rPr>
        <w:t>перспективе возможен лишь тогда, когда происходят фундаментальные</w:t>
      </w:r>
      <w:r w:rsidR="00AB1F77" w:rsidRPr="00D27655">
        <w:rPr>
          <w:sz w:val="24"/>
          <w:szCs w:val="24"/>
          <w:lang w:val="ru-RU"/>
        </w:rPr>
        <w:t xml:space="preserve"> </w:t>
      </w:r>
      <w:r w:rsidRPr="00D27655">
        <w:rPr>
          <w:sz w:val="24"/>
          <w:szCs w:val="24"/>
          <w:lang w:val="ru-RU"/>
        </w:rPr>
        <w:t>изменения в самой системе (инновационной экосистеме), заставляющие эту</w:t>
      </w:r>
      <w:r w:rsidR="00AB1F77" w:rsidRPr="00D27655">
        <w:rPr>
          <w:sz w:val="24"/>
          <w:szCs w:val="24"/>
          <w:lang w:val="ru-RU"/>
        </w:rPr>
        <w:t xml:space="preserve"> </w:t>
      </w:r>
      <w:r w:rsidRPr="00D27655">
        <w:rPr>
          <w:sz w:val="24"/>
          <w:szCs w:val="24"/>
          <w:lang w:val="ru-RU"/>
        </w:rPr>
        <w:t>систему прогрессировать.</w:t>
      </w:r>
      <w:r w:rsidR="00AB1F77" w:rsidRPr="00D27655">
        <w:rPr>
          <w:sz w:val="24"/>
          <w:szCs w:val="24"/>
          <w:lang w:val="ru-RU"/>
        </w:rPr>
        <w:t xml:space="preserve"> </w:t>
      </w:r>
    </w:p>
    <w:p w14:paraId="62CA945A" w14:textId="77777777" w:rsidR="00D976EB" w:rsidRPr="00D27655" w:rsidRDefault="00D976EB" w:rsidP="00B11CBF">
      <w:pPr>
        <w:pStyle w:val="a3"/>
        <w:tabs>
          <w:tab w:val="left" w:pos="567"/>
        </w:tabs>
        <w:spacing w:after="0" w:line="240" w:lineRule="auto"/>
        <w:ind w:left="0"/>
        <w:jc w:val="both"/>
        <w:rPr>
          <w:sz w:val="24"/>
          <w:szCs w:val="24"/>
          <w:lang w:val="ru-RU"/>
        </w:rPr>
      </w:pPr>
      <w:r w:rsidRPr="00D27655">
        <w:rPr>
          <w:sz w:val="24"/>
          <w:szCs w:val="24"/>
          <w:lang w:val="ru-RU"/>
        </w:rPr>
        <w:t xml:space="preserve">В Послании Президента Нурсултана Назарбаева народу Казахстана, отмечается о необходимости повышения качества преподавания естественных и компьютерных наук и подготовку молодежи к новому технологическому укладу. </w:t>
      </w:r>
    </w:p>
    <w:p w14:paraId="10AA2CD2" w14:textId="77777777" w:rsidR="00D976EB" w:rsidRPr="00D27655" w:rsidRDefault="00D976EB" w:rsidP="00B11CBF">
      <w:pPr>
        <w:pStyle w:val="a3"/>
        <w:tabs>
          <w:tab w:val="left" w:pos="567"/>
        </w:tabs>
        <w:spacing w:after="0" w:line="240" w:lineRule="auto"/>
        <w:ind w:left="0"/>
        <w:jc w:val="both"/>
        <w:rPr>
          <w:sz w:val="24"/>
          <w:szCs w:val="24"/>
          <w:lang w:val="ru-RU"/>
        </w:rPr>
      </w:pPr>
      <w:r w:rsidRPr="00D27655">
        <w:rPr>
          <w:sz w:val="24"/>
          <w:szCs w:val="24"/>
          <w:lang w:val="ru-RU"/>
        </w:rPr>
        <w:t>В недостаточности возможности по диверсификации методик электронной педагогики и ассортимента образовательных услуг за счет освоения новых образовательных, в том числе Smart-технологий, с целью повышения эффективности и качества обучения.</w:t>
      </w:r>
    </w:p>
    <w:p w14:paraId="6B862BE2" w14:textId="77777777" w:rsidR="00D976EB" w:rsidRPr="00D27655" w:rsidRDefault="00D976EB" w:rsidP="00B11CBF">
      <w:pPr>
        <w:pStyle w:val="a3"/>
        <w:tabs>
          <w:tab w:val="left" w:pos="567"/>
        </w:tabs>
        <w:spacing w:after="0" w:line="240" w:lineRule="auto"/>
        <w:ind w:left="0"/>
        <w:jc w:val="both"/>
        <w:rPr>
          <w:sz w:val="24"/>
          <w:szCs w:val="24"/>
          <w:lang w:val="ru-RU"/>
        </w:rPr>
      </w:pPr>
      <w:r w:rsidRPr="00D27655">
        <w:rPr>
          <w:sz w:val="24"/>
          <w:szCs w:val="24"/>
          <w:lang w:val="ru-RU"/>
        </w:rPr>
        <w:t>В необходимости модернизации учебных программ и планов подготовки инженерных кадров, с целью развития эпистемологической функции компетентностного подхода.</w:t>
      </w:r>
    </w:p>
    <w:p w14:paraId="154E74C4" w14:textId="77777777" w:rsidR="00BA4776" w:rsidRPr="00D27655" w:rsidRDefault="00BA4776" w:rsidP="0022482B">
      <w:pPr>
        <w:tabs>
          <w:tab w:val="left" w:pos="567"/>
        </w:tabs>
        <w:spacing w:after="0" w:line="240" w:lineRule="auto"/>
        <w:rPr>
          <w:sz w:val="24"/>
          <w:szCs w:val="24"/>
          <w:lang w:val="ru-RU"/>
        </w:rPr>
      </w:pPr>
      <w:r w:rsidRPr="00D27655">
        <w:rPr>
          <w:color w:val="000000"/>
          <w:sz w:val="24"/>
          <w:szCs w:val="24"/>
          <w:lang w:val="ru-RU"/>
        </w:rPr>
        <w:t xml:space="preserve">       3) Управление рисками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27"/>
        <w:gridCol w:w="3443"/>
      </w:tblGrid>
      <w:tr w:rsidR="00BA4776" w:rsidRPr="00D27655" w14:paraId="782F50E5" w14:textId="77777777" w:rsidTr="00942F16">
        <w:trPr>
          <w:trHeight w:val="30"/>
          <w:tblCellSpacing w:w="0" w:type="auto"/>
        </w:trPr>
        <w:tc>
          <w:tcPr>
            <w:tcW w:w="8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239D3" w14:textId="77777777" w:rsidR="00BA4776" w:rsidRPr="00D27655" w:rsidRDefault="00BA4776" w:rsidP="0022482B">
            <w:pPr>
              <w:tabs>
                <w:tab w:val="left" w:pos="567"/>
              </w:tabs>
              <w:spacing w:after="0" w:line="240" w:lineRule="auto"/>
              <w:jc w:val="center"/>
              <w:rPr>
                <w:sz w:val="24"/>
                <w:szCs w:val="24"/>
                <w:lang w:val="ru-RU"/>
              </w:rPr>
            </w:pPr>
            <w:r w:rsidRPr="00D27655">
              <w:rPr>
                <w:color w:val="000000"/>
                <w:sz w:val="24"/>
                <w:szCs w:val="24"/>
                <w:lang w:val="ru-RU"/>
              </w:rPr>
              <w:t>Наименование возможных рисков, влияющих на достижение цели</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13D73" w14:textId="77777777" w:rsidR="00BA4776" w:rsidRPr="00D27655" w:rsidRDefault="00BA4776" w:rsidP="0022482B">
            <w:pPr>
              <w:tabs>
                <w:tab w:val="left" w:pos="567"/>
              </w:tabs>
              <w:spacing w:after="0" w:line="240" w:lineRule="auto"/>
              <w:jc w:val="center"/>
              <w:rPr>
                <w:sz w:val="24"/>
                <w:szCs w:val="24"/>
                <w:lang w:val="ru-RU"/>
              </w:rPr>
            </w:pPr>
            <w:r w:rsidRPr="00D27655">
              <w:rPr>
                <w:color w:val="000000"/>
                <w:sz w:val="24"/>
                <w:szCs w:val="24"/>
                <w:lang w:val="ru-RU"/>
              </w:rPr>
              <w:t>Мероприятия по управлению рисками</w:t>
            </w:r>
          </w:p>
        </w:tc>
      </w:tr>
      <w:tr w:rsidR="00BA4776" w:rsidRPr="00D27655" w14:paraId="2F449FEC" w14:textId="77777777" w:rsidTr="00942F16">
        <w:trPr>
          <w:trHeight w:val="30"/>
          <w:tblCellSpacing w:w="0" w:type="auto"/>
        </w:trPr>
        <w:tc>
          <w:tcPr>
            <w:tcW w:w="8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F6597" w14:textId="77777777" w:rsidR="00BA4776" w:rsidRPr="00D27655" w:rsidRDefault="00BA4776" w:rsidP="0022482B">
            <w:pPr>
              <w:tabs>
                <w:tab w:val="left" w:pos="567"/>
              </w:tabs>
              <w:spacing w:after="0" w:line="240" w:lineRule="auto"/>
              <w:jc w:val="center"/>
              <w:rPr>
                <w:sz w:val="24"/>
                <w:szCs w:val="24"/>
                <w:lang w:val="ru-RU"/>
              </w:rPr>
            </w:pPr>
            <w:r w:rsidRPr="00D27655">
              <w:rPr>
                <w:color w:val="000000"/>
                <w:sz w:val="24"/>
                <w:szCs w:val="24"/>
                <w:lang w:val="ru-RU"/>
              </w:rPr>
              <w:t>1</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92A31" w14:textId="77777777" w:rsidR="00BA4776" w:rsidRPr="00D27655" w:rsidRDefault="00BA4776" w:rsidP="0022482B">
            <w:pPr>
              <w:tabs>
                <w:tab w:val="left" w:pos="567"/>
              </w:tabs>
              <w:spacing w:after="0" w:line="240" w:lineRule="auto"/>
              <w:jc w:val="center"/>
              <w:rPr>
                <w:sz w:val="24"/>
                <w:szCs w:val="24"/>
                <w:lang w:val="ru-RU"/>
              </w:rPr>
            </w:pPr>
            <w:r w:rsidRPr="00D27655">
              <w:rPr>
                <w:color w:val="000000"/>
                <w:sz w:val="24"/>
                <w:szCs w:val="24"/>
                <w:lang w:val="ru-RU"/>
              </w:rPr>
              <w:t>2</w:t>
            </w:r>
          </w:p>
        </w:tc>
      </w:tr>
      <w:tr w:rsidR="00BA4776" w:rsidRPr="00D27655" w14:paraId="3CD8AA76" w14:textId="77777777" w:rsidTr="00B11CBF">
        <w:trPr>
          <w:trHeight w:val="1227"/>
          <w:tblCellSpacing w:w="0" w:type="auto"/>
        </w:trPr>
        <w:tc>
          <w:tcPr>
            <w:tcW w:w="8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7FFF7" w14:textId="77777777" w:rsidR="00BA4776" w:rsidRPr="00D27655" w:rsidRDefault="00BA4776" w:rsidP="0022482B">
            <w:pPr>
              <w:tabs>
                <w:tab w:val="left" w:pos="567"/>
              </w:tabs>
              <w:spacing w:after="0" w:line="240" w:lineRule="auto"/>
              <w:rPr>
                <w:sz w:val="24"/>
                <w:szCs w:val="24"/>
                <w:lang w:val="ru-RU"/>
              </w:rPr>
            </w:pPr>
            <w:r w:rsidRPr="00D27655">
              <w:rPr>
                <w:sz w:val="24"/>
                <w:szCs w:val="24"/>
                <w:lang w:val="ru-RU"/>
              </w:rPr>
              <w:t>Слабая заинтересованность зарубежных ученых в</w:t>
            </w:r>
          </w:p>
          <w:p w14:paraId="0BE3A1C4" w14:textId="77777777" w:rsidR="00BA4776" w:rsidRPr="00D27655" w:rsidRDefault="00BA4776" w:rsidP="0022482B">
            <w:pPr>
              <w:tabs>
                <w:tab w:val="left" w:pos="567"/>
              </w:tabs>
              <w:spacing w:after="0" w:line="240" w:lineRule="auto"/>
              <w:rPr>
                <w:sz w:val="24"/>
                <w:szCs w:val="24"/>
                <w:lang w:val="ru-RU"/>
              </w:rPr>
            </w:pPr>
            <w:r w:rsidRPr="00D27655">
              <w:rPr>
                <w:sz w:val="24"/>
                <w:szCs w:val="24"/>
                <w:lang w:val="ru-RU"/>
              </w:rPr>
              <w:t xml:space="preserve">участии в проектах НИР из-за сложностей, связанных с </w:t>
            </w:r>
          </w:p>
          <w:p w14:paraId="36C19992" w14:textId="77777777" w:rsidR="00BA4776" w:rsidRPr="00D27655" w:rsidRDefault="00BA4776" w:rsidP="00B11CBF">
            <w:pPr>
              <w:tabs>
                <w:tab w:val="left" w:pos="567"/>
              </w:tabs>
              <w:spacing w:after="0" w:line="240" w:lineRule="auto"/>
              <w:rPr>
                <w:sz w:val="24"/>
                <w:szCs w:val="24"/>
                <w:lang w:val="ru-RU"/>
              </w:rPr>
            </w:pPr>
            <w:r w:rsidRPr="00D27655">
              <w:rPr>
                <w:sz w:val="24"/>
                <w:szCs w:val="24"/>
                <w:lang w:val="ru-RU"/>
              </w:rPr>
              <w:t>оформлением на работу в проекте</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D46D0" w14:textId="77777777" w:rsidR="00BA4776" w:rsidRPr="00D27655" w:rsidRDefault="00BA4776" w:rsidP="0022482B">
            <w:pPr>
              <w:tabs>
                <w:tab w:val="left" w:pos="567"/>
              </w:tabs>
              <w:spacing w:after="0" w:line="240" w:lineRule="auto"/>
              <w:rPr>
                <w:sz w:val="24"/>
                <w:szCs w:val="24"/>
                <w:lang w:val="ru-RU"/>
              </w:rPr>
            </w:pPr>
            <w:r w:rsidRPr="00D27655">
              <w:rPr>
                <w:sz w:val="24"/>
                <w:szCs w:val="24"/>
                <w:lang w:val="ru-RU"/>
              </w:rPr>
              <w:t>Инициировать предложения</w:t>
            </w:r>
          </w:p>
          <w:p w14:paraId="30026C0F" w14:textId="77777777" w:rsidR="00BA4776" w:rsidRPr="00D27655" w:rsidRDefault="00BA4776" w:rsidP="0022482B">
            <w:pPr>
              <w:tabs>
                <w:tab w:val="left" w:pos="567"/>
              </w:tabs>
              <w:spacing w:after="0" w:line="240" w:lineRule="auto"/>
              <w:rPr>
                <w:sz w:val="24"/>
                <w:szCs w:val="24"/>
                <w:lang w:val="ru-RU"/>
              </w:rPr>
            </w:pPr>
            <w:r w:rsidRPr="00D27655">
              <w:rPr>
                <w:sz w:val="24"/>
                <w:szCs w:val="24"/>
                <w:lang w:val="ru-RU"/>
              </w:rPr>
              <w:t>для облегчения формальных</w:t>
            </w:r>
            <w:r w:rsidRPr="00D27655">
              <w:rPr>
                <w:sz w:val="24"/>
                <w:szCs w:val="24"/>
                <w:lang w:val="ru-RU"/>
              </w:rPr>
              <w:br/>
              <w:t>процедур оформления</w:t>
            </w:r>
          </w:p>
          <w:p w14:paraId="67F854C3" w14:textId="77777777" w:rsidR="00BA4776" w:rsidRPr="00D27655" w:rsidRDefault="00BA4776" w:rsidP="0022482B">
            <w:pPr>
              <w:tabs>
                <w:tab w:val="left" w:pos="567"/>
              </w:tabs>
              <w:spacing w:after="0" w:line="240" w:lineRule="auto"/>
              <w:rPr>
                <w:sz w:val="24"/>
                <w:szCs w:val="24"/>
                <w:lang w:val="ru-RU"/>
              </w:rPr>
            </w:pPr>
            <w:r w:rsidRPr="00D27655">
              <w:rPr>
                <w:sz w:val="24"/>
                <w:szCs w:val="24"/>
                <w:lang w:val="ru-RU"/>
              </w:rPr>
              <w:t>иностранных ученых</w:t>
            </w:r>
          </w:p>
        </w:tc>
      </w:tr>
      <w:tr w:rsidR="00BA4776" w:rsidRPr="00F930A6" w14:paraId="7C3CD287" w14:textId="77777777" w:rsidTr="00942F16">
        <w:trPr>
          <w:trHeight w:val="30"/>
          <w:tblCellSpacing w:w="0" w:type="auto"/>
        </w:trPr>
        <w:tc>
          <w:tcPr>
            <w:tcW w:w="8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040BD" w14:textId="77777777" w:rsidR="00BA4776" w:rsidRPr="00D27655" w:rsidRDefault="00D06E64" w:rsidP="0022482B">
            <w:pPr>
              <w:tabs>
                <w:tab w:val="left" w:pos="567"/>
              </w:tabs>
              <w:spacing w:after="0" w:line="240" w:lineRule="auto"/>
              <w:rPr>
                <w:sz w:val="24"/>
                <w:szCs w:val="24"/>
                <w:lang w:val="ru-RU"/>
              </w:rPr>
            </w:pPr>
            <w:r w:rsidRPr="00D27655">
              <w:rPr>
                <w:sz w:val="24"/>
                <w:szCs w:val="24"/>
                <w:lang w:val="ru-RU"/>
              </w:rPr>
              <w:t>Не соответствие профессиональных кадров современным требованиям Smart– обучения.</w:t>
            </w:r>
            <w:r w:rsidR="00D976EB" w:rsidRPr="00D27655">
              <w:rPr>
                <w:sz w:val="24"/>
                <w:szCs w:val="24"/>
                <w:lang w:val="ru-RU"/>
              </w:rPr>
              <w:tab/>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084A1" w14:textId="77777777" w:rsidR="00BA4776" w:rsidRPr="00D27655" w:rsidRDefault="00D06E64" w:rsidP="0022482B">
            <w:pPr>
              <w:tabs>
                <w:tab w:val="left" w:pos="567"/>
              </w:tabs>
              <w:spacing w:after="0" w:line="240" w:lineRule="auto"/>
              <w:rPr>
                <w:sz w:val="24"/>
                <w:szCs w:val="24"/>
                <w:lang w:val="ru-RU"/>
              </w:rPr>
            </w:pPr>
            <w:r w:rsidRPr="00D27655">
              <w:rPr>
                <w:sz w:val="24"/>
                <w:szCs w:val="24"/>
                <w:lang w:val="ru-RU"/>
              </w:rPr>
              <w:t>Подготовка профессиональных кадров по переходу на Smart- обучение.</w:t>
            </w:r>
          </w:p>
        </w:tc>
      </w:tr>
      <w:tr w:rsidR="00D976EB" w:rsidRPr="00F930A6" w14:paraId="753627E2" w14:textId="77777777" w:rsidTr="00942F16">
        <w:trPr>
          <w:trHeight w:val="30"/>
          <w:tblCellSpacing w:w="0" w:type="auto"/>
        </w:trPr>
        <w:tc>
          <w:tcPr>
            <w:tcW w:w="8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56E2B" w14:textId="77777777" w:rsidR="00D976EB" w:rsidRPr="00D27655" w:rsidRDefault="00D976EB" w:rsidP="0022482B">
            <w:pPr>
              <w:tabs>
                <w:tab w:val="left" w:pos="567"/>
              </w:tabs>
              <w:spacing w:after="0" w:line="240" w:lineRule="auto"/>
              <w:rPr>
                <w:sz w:val="24"/>
                <w:szCs w:val="24"/>
                <w:lang w:val="ru-RU"/>
              </w:rPr>
            </w:pPr>
            <w:r w:rsidRPr="00D27655">
              <w:rPr>
                <w:sz w:val="24"/>
                <w:szCs w:val="24"/>
                <w:lang w:val="ru-RU"/>
              </w:rPr>
              <w:t xml:space="preserve">Следование </w:t>
            </w:r>
            <w:r w:rsidR="00B11CBF" w:rsidRPr="00D27655">
              <w:rPr>
                <w:sz w:val="24"/>
                <w:szCs w:val="24"/>
                <w:lang w:val="ru-RU"/>
              </w:rPr>
              <w:t>традиционной информационной</w:t>
            </w:r>
            <w:r w:rsidRPr="00D27655">
              <w:rPr>
                <w:sz w:val="24"/>
                <w:szCs w:val="24"/>
                <w:lang w:val="ru-RU"/>
              </w:rPr>
              <w:t xml:space="preserve"> базы обучения, не отвечающей потребностям цифровой экономики</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03B78" w14:textId="77777777" w:rsidR="00D976EB" w:rsidRPr="00D27655" w:rsidRDefault="00D976EB" w:rsidP="0022482B">
            <w:pPr>
              <w:tabs>
                <w:tab w:val="left" w:pos="567"/>
              </w:tabs>
              <w:spacing w:after="0" w:line="240" w:lineRule="auto"/>
              <w:rPr>
                <w:sz w:val="24"/>
                <w:szCs w:val="24"/>
                <w:lang w:val="ru-RU"/>
              </w:rPr>
            </w:pPr>
            <w:r w:rsidRPr="00D27655">
              <w:rPr>
                <w:sz w:val="24"/>
                <w:szCs w:val="24"/>
                <w:lang w:val="ru-RU"/>
              </w:rPr>
              <w:t>Переход на новую парадигму информационной базы обучения, отвечающей потребностям цифровой экономики, с акцентом на развитие навыков в анализе информации и креативности мышления</w:t>
            </w:r>
          </w:p>
        </w:tc>
      </w:tr>
    </w:tbl>
    <w:p w14:paraId="39A4F946" w14:textId="77777777" w:rsidR="00BA4776" w:rsidRPr="00D27655" w:rsidRDefault="00BA4776" w:rsidP="0022482B">
      <w:pPr>
        <w:tabs>
          <w:tab w:val="left" w:pos="567"/>
        </w:tabs>
        <w:spacing w:after="0" w:line="240" w:lineRule="auto"/>
        <w:rPr>
          <w:sz w:val="24"/>
          <w:szCs w:val="24"/>
          <w:lang w:val="ru-RU"/>
        </w:rPr>
      </w:pPr>
    </w:p>
    <w:p w14:paraId="08FBB9B1" w14:textId="77777777" w:rsidR="00E26340" w:rsidRPr="00D27655" w:rsidRDefault="00E26340" w:rsidP="0022482B">
      <w:pPr>
        <w:tabs>
          <w:tab w:val="left" w:pos="567"/>
        </w:tabs>
        <w:spacing w:after="0" w:line="240" w:lineRule="auto"/>
        <w:rPr>
          <w:b/>
          <w:color w:val="000000"/>
          <w:sz w:val="24"/>
          <w:szCs w:val="24"/>
          <w:lang w:val="ru-RU"/>
        </w:rPr>
      </w:pPr>
      <w:bookmarkStart w:id="12" w:name="z329"/>
      <w:bookmarkEnd w:id="11"/>
      <w:r w:rsidRPr="00D27655">
        <w:rPr>
          <w:b/>
          <w:color w:val="000000"/>
          <w:sz w:val="24"/>
          <w:szCs w:val="24"/>
          <w:lang w:val="ru-RU"/>
        </w:rPr>
        <w:t xml:space="preserve"> Раздел 3. Приоритетные направления развития научной организации </w:t>
      </w:r>
      <w:bookmarkStart w:id="13" w:name="z330"/>
      <w:bookmarkEnd w:id="12"/>
    </w:p>
    <w:p w14:paraId="3C0F64D0" w14:textId="77777777" w:rsidR="00E26340" w:rsidRPr="00D27655" w:rsidRDefault="00E26340" w:rsidP="0022482B">
      <w:pPr>
        <w:tabs>
          <w:tab w:val="left" w:pos="567"/>
        </w:tabs>
        <w:spacing w:after="0" w:line="240" w:lineRule="auto"/>
        <w:rPr>
          <w:b/>
          <w:color w:val="000000"/>
          <w:sz w:val="24"/>
          <w:szCs w:val="24"/>
          <w:lang w:val="ru-RU"/>
        </w:rPr>
      </w:pPr>
    </w:p>
    <w:p w14:paraId="359B4B2B" w14:textId="77777777" w:rsidR="00E26340" w:rsidRPr="00D27655" w:rsidRDefault="00E26340" w:rsidP="00B11CBF">
      <w:pPr>
        <w:tabs>
          <w:tab w:val="left" w:pos="567"/>
        </w:tabs>
        <w:spacing w:after="0" w:line="240" w:lineRule="auto"/>
        <w:jc w:val="both"/>
        <w:rPr>
          <w:color w:val="000000"/>
          <w:sz w:val="24"/>
          <w:szCs w:val="24"/>
          <w:lang w:val="ru-RU"/>
        </w:rPr>
      </w:pPr>
      <w:r w:rsidRPr="00052E57">
        <w:rPr>
          <w:b/>
          <w:color w:val="000000"/>
          <w:sz w:val="24"/>
          <w:szCs w:val="24"/>
          <w:lang w:val="ru-RU"/>
        </w:rPr>
        <w:t>Направление</w:t>
      </w:r>
      <w:r w:rsidRPr="00D27655">
        <w:rPr>
          <w:color w:val="000000"/>
          <w:sz w:val="24"/>
          <w:szCs w:val="24"/>
          <w:lang w:val="ru-RU"/>
        </w:rPr>
        <w:t xml:space="preserve"> 1</w:t>
      </w:r>
      <w:r w:rsidR="00767384" w:rsidRPr="00D27655">
        <w:rPr>
          <w:color w:val="000000"/>
          <w:sz w:val="24"/>
          <w:szCs w:val="24"/>
          <w:lang w:val="ru-RU"/>
        </w:rPr>
        <w:t xml:space="preserve"> Информационная безопасность</w:t>
      </w:r>
    </w:p>
    <w:p w14:paraId="219F6EAA" w14:textId="77777777" w:rsidR="00B11CBF" w:rsidRDefault="00B11CBF" w:rsidP="00B11CBF">
      <w:pPr>
        <w:tabs>
          <w:tab w:val="left" w:pos="567"/>
        </w:tabs>
        <w:spacing w:after="0" w:line="240" w:lineRule="auto"/>
        <w:jc w:val="both"/>
        <w:rPr>
          <w:color w:val="000000"/>
          <w:sz w:val="24"/>
          <w:szCs w:val="24"/>
          <w:lang w:val="ru-RU"/>
        </w:rPr>
      </w:pPr>
      <w:r w:rsidRPr="00FF6901">
        <w:rPr>
          <w:color w:val="000000"/>
          <w:sz w:val="24"/>
          <w:szCs w:val="24"/>
          <w:lang w:val="ru-RU"/>
        </w:rPr>
        <w:lastRenderedPageBreak/>
        <w:t>26 апреля 2018 года Постановлением Правительства РК №221 Институту информационных и вычислительных технологий был придан статус Национального института развития в сфере обеспечения информационной безопасности и начата разработка государственных стандартов в данной области.</w:t>
      </w:r>
    </w:p>
    <w:p w14:paraId="7C653284" w14:textId="77777777" w:rsidR="00052E57" w:rsidRPr="00FF6901" w:rsidRDefault="00052E57" w:rsidP="00B11CBF">
      <w:pPr>
        <w:tabs>
          <w:tab w:val="left" w:pos="567"/>
        </w:tabs>
        <w:spacing w:after="0" w:line="240" w:lineRule="auto"/>
        <w:jc w:val="both"/>
        <w:rPr>
          <w:color w:val="000000"/>
          <w:sz w:val="24"/>
          <w:szCs w:val="24"/>
          <w:lang w:val="ru-RU"/>
        </w:rPr>
      </w:pPr>
    </w:p>
    <w:p w14:paraId="514FEC16" w14:textId="77777777" w:rsidR="00C3539F" w:rsidRPr="00FF6901" w:rsidRDefault="00C3539F" w:rsidP="00B11CBF">
      <w:pPr>
        <w:tabs>
          <w:tab w:val="left" w:pos="567"/>
        </w:tabs>
        <w:spacing w:after="0" w:line="240" w:lineRule="auto"/>
        <w:jc w:val="both"/>
        <w:rPr>
          <w:color w:val="000000"/>
          <w:sz w:val="24"/>
          <w:szCs w:val="24"/>
          <w:lang w:val="ru-RU"/>
        </w:rPr>
      </w:pPr>
      <w:r w:rsidRPr="00052E57">
        <w:rPr>
          <w:b/>
          <w:color w:val="000000"/>
          <w:sz w:val="24"/>
          <w:szCs w:val="24"/>
          <w:lang w:val="ru-RU"/>
        </w:rPr>
        <w:t>Направление</w:t>
      </w:r>
      <w:r w:rsidRPr="00FF6901">
        <w:rPr>
          <w:color w:val="000000"/>
          <w:sz w:val="24"/>
          <w:szCs w:val="24"/>
          <w:lang w:val="ru-RU"/>
        </w:rPr>
        <w:t xml:space="preserve"> 2 Робототехнические системы</w:t>
      </w:r>
    </w:p>
    <w:p w14:paraId="0220E4D5" w14:textId="77777777" w:rsidR="00B11CBF" w:rsidRDefault="006B37B1" w:rsidP="00B11CBF">
      <w:pPr>
        <w:tabs>
          <w:tab w:val="left" w:pos="567"/>
        </w:tabs>
        <w:spacing w:after="0" w:line="240" w:lineRule="auto"/>
        <w:jc w:val="both"/>
        <w:rPr>
          <w:sz w:val="24"/>
          <w:szCs w:val="24"/>
          <w:lang w:val="ru-RU"/>
        </w:rPr>
      </w:pPr>
      <w:r w:rsidRPr="00FF6901">
        <w:rPr>
          <w:sz w:val="24"/>
          <w:szCs w:val="24"/>
          <w:lang w:val="ru-RU"/>
        </w:rPr>
        <w:t>ИИВТ продолжает сотрудничать с МОАП для разработки робототехнических систем</w:t>
      </w:r>
    </w:p>
    <w:p w14:paraId="42F774E1" w14:textId="77777777" w:rsidR="00052E57" w:rsidRPr="00FF6901" w:rsidRDefault="00052E57" w:rsidP="00B11CBF">
      <w:pPr>
        <w:tabs>
          <w:tab w:val="left" w:pos="567"/>
        </w:tabs>
        <w:spacing w:after="0" w:line="240" w:lineRule="auto"/>
        <w:jc w:val="both"/>
        <w:rPr>
          <w:sz w:val="24"/>
          <w:szCs w:val="24"/>
          <w:lang w:val="ru-RU"/>
        </w:rPr>
      </w:pPr>
    </w:p>
    <w:p w14:paraId="2A4BA9BE" w14:textId="77777777" w:rsidR="00E26340" w:rsidRPr="00FF6901" w:rsidRDefault="00E26340" w:rsidP="00B11CBF">
      <w:pPr>
        <w:tabs>
          <w:tab w:val="left" w:pos="567"/>
        </w:tabs>
        <w:spacing w:after="0" w:line="240" w:lineRule="auto"/>
        <w:jc w:val="both"/>
        <w:rPr>
          <w:color w:val="000000"/>
          <w:sz w:val="24"/>
          <w:szCs w:val="24"/>
          <w:lang w:val="ru-RU"/>
        </w:rPr>
      </w:pPr>
      <w:bookmarkStart w:id="14" w:name="z332"/>
      <w:bookmarkEnd w:id="13"/>
      <w:r w:rsidRPr="00052E57">
        <w:rPr>
          <w:b/>
          <w:color w:val="000000"/>
          <w:sz w:val="24"/>
          <w:szCs w:val="24"/>
          <w:lang w:val="ru-RU"/>
        </w:rPr>
        <w:t>Направление</w:t>
      </w:r>
      <w:r w:rsidRPr="00FF6901">
        <w:rPr>
          <w:color w:val="000000"/>
          <w:sz w:val="24"/>
          <w:szCs w:val="24"/>
          <w:lang w:val="ru-RU"/>
        </w:rPr>
        <w:t xml:space="preserve"> </w:t>
      </w:r>
      <w:r w:rsidR="00C3539F" w:rsidRPr="00FF6901">
        <w:rPr>
          <w:color w:val="000000"/>
          <w:sz w:val="24"/>
          <w:szCs w:val="24"/>
          <w:lang w:val="ru-RU"/>
        </w:rPr>
        <w:t>3</w:t>
      </w:r>
      <w:r w:rsidR="00BC59A4" w:rsidRPr="00FF6901">
        <w:rPr>
          <w:color w:val="000000"/>
          <w:sz w:val="24"/>
          <w:szCs w:val="24"/>
          <w:lang w:val="ru-RU"/>
        </w:rPr>
        <w:t xml:space="preserve"> Большие данные</w:t>
      </w:r>
    </w:p>
    <w:p w14:paraId="33BBABE0" w14:textId="77777777" w:rsidR="00B11CBF" w:rsidRDefault="003E1CD7" w:rsidP="00B11CBF">
      <w:pPr>
        <w:tabs>
          <w:tab w:val="left" w:pos="567"/>
        </w:tabs>
        <w:spacing w:after="0" w:line="240" w:lineRule="auto"/>
        <w:jc w:val="both"/>
        <w:rPr>
          <w:color w:val="000000"/>
          <w:sz w:val="24"/>
          <w:szCs w:val="24"/>
          <w:lang w:val="ru-RU"/>
        </w:rPr>
      </w:pPr>
      <w:r w:rsidRPr="00FF6901">
        <w:rPr>
          <w:color w:val="000000"/>
          <w:sz w:val="24"/>
          <w:szCs w:val="24"/>
          <w:lang w:val="ru-RU"/>
        </w:rPr>
        <w:t>Перспективное направление, отмеченное Президентом РК в его последнем послании к народу Казахстана. В данном направлении с 2018 г. ведутся исследования в системе</w:t>
      </w:r>
      <w:r w:rsidR="006B37B1" w:rsidRPr="00FF6901">
        <w:rPr>
          <w:color w:val="000000"/>
          <w:sz w:val="24"/>
          <w:szCs w:val="24"/>
          <w:lang w:val="ru-RU"/>
        </w:rPr>
        <w:t xml:space="preserve"> </w:t>
      </w:r>
      <w:r w:rsidRPr="00FF6901">
        <w:rPr>
          <w:color w:val="000000"/>
          <w:sz w:val="24"/>
          <w:szCs w:val="24"/>
          <w:lang w:val="ru-RU"/>
        </w:rPr>
        <w:t>образования и медицине.</w:t>
      </w:r>
    </w:p>
    <w:p w14:paraId="41BD7FA6" w14:textId="77777777" w:rsidR="00052E57" w:rsidRPr="00D27655" w:rsidRDefault="00052E57" w:rsidP="00B11CBF">
      <w:pPr>
        <w:tabs>
          <w:tab w:val="left" w:pos="567"/>
        </w:tabs>
        <w:spacing w:after="0" w:line="240" w:lineRule="auto"/>
        <w:jc w:val="both"/>
        <w:rPr>
          <w:color w:val="000000"/>
          <w:sz w:val="24"/>
          <w:szCs w:val="24"/>
          <w:lang w:val="ru-RU"/>
        </w:rPr>
      </w:pPr>
    </w:p>
    <w:p w14:paraId="1DD6E3E4" w14:textId="77777777" w:rsidR="00BC59A4" w:rsidRPr="00D27655" w:rsidRDefault="00BC59A4" w:rsidP="00B11CBF">
      <w:pPr>
        <w:tabs>
          <w:tab w:val="left" w:pos="567"/>
        </w:tabs>
        <w:spacing w:after="0" w:line="240" w:lineRule="auto"/>
        <w:jc w:val="both"/>
        <w:rPr>
          <w:color w:val="000000"/>
          <w:sz w:val="24"/>
          <w:szCs w:val="24"/>
          <w:lang w:val="ru-RU"/>
        </w:rPr>
      </w:pPr>
      <w:bookmarkStart w:id="15" w:name="z333"/>
      <w:bookmarkEnd w:id="14"/>
      <w:r w:rsidRPr="00052E57">
        <w:rPr>
          <w:b/>
          <w:color w:val="000000"/>
          <w:sz w:val="24"/>
          <w:szCs w:val="24"/>
          <w:lang w:val="ru-RU"/>
        </w:rPr>
        <w:t>Направление</w:t>
      </w:r>
      <w:r w:rsidRPr="00D27655">
        <w:rPr>
          <w:color w:val="000000"/>
          <w:sz w:val="24"/>
          <w:szCs w:val="24"/>
          <w:lang w:val="ru-RU"/>
        </w:rPr>
        <w:t xml:space="preserve"> </w:t>
      </w:r>
      <w:r w:rsidR="00C3539F" w:rsidRPr="00D27655">
        <w:rPr>
          <w:color w:val="000000"/>
          <w:sz w:val="24"/>
          <w:szCs w:val="24"/>
          <w:lang w:val="ru-RU"/>
        </w:rPr>
        <w:t>4</w:t>
      </w:r>
      <w:r w:rsidRPr="00D27655">
        <w:rPr>
          <w:color w:val="000000"/>
          <w:sz w:val="24"/>
          <w:szCs w:val="24"/>
          <w:lang w:val="ru-RU"/>
        </w:rPr>
        <w:t xml:space="preserve"> Искусственный интеллект</w:t>
      </w:r>
    </w:p>
    <w:p w14:paraId="57F15A79" w14:textId="77777777" w:rsidR="003E1CD7" w:rsidRPr="0082719D" w:rsidRDefault="0082719D" w:rsidP="00B11CBF">
      <w:pPr>
        <w:tabs>
          <w:tab w:val="left" w:pos="567"/>
        </w:tabs>
        <w:spacing w:after="0" w:line="240" w:lineRule="auto"/>
        <w:jc w:val="both"/>
        <w:rPr>
          <w:color w:val="000000"/>
          <w:sz w:val="24"/>
          <w:szCs w:val="24"/>
          <w:lang w:val="ru-RU"/>
        </w:rPr>
      </w:pPr>
      <w:r w:rsidRPr="00FF6901">
        <w:rPr>
          <w:color w:val="000000"/>
          <w:sz w:val="24"/>
          <w:szCs w:val="24"/>
          <w:lang w:val="ru-RU"/>
        </w:rPr>
        <w:t>Перспективное направление, отмеченное Президентом РК в его последнем послании к народу Казахстана</w:t>
      </w:r>
      <w:r>
        <w:rPr>
          <w:color w:val="000000"/>
          <w:sz w:val="24"/>
          <w:szCs w:val="24"/>
          <w:lang w:val="ru-RU"/>
        </w:rPr>
        <w:t>.</w:t>
      </w:r>
    </w:p>
    <w:p w14:paraId="6128BA15" w14:textId="77777777" w:rsidR="00BC59A4" w:rsidRPr="00D27655" w:rsidRDefault="00BC59A4" w:rsidP="00B11CBF">
      <w:pPr>
        <w:tabs>
          <w:tab w:val="left" w:pos="567"/>
        </w:tabs>
        <w:spacing w:after="0" w:line="240" w:lineRule="auto"/>
        <w:jc w:val="both"/>
        <w:rPr>
          <w:color w:val="000000"/>
          <w:sz w:val="24"/>
          <w:szCs w:val="24"/>
          <w:lang w:val="ru-RU"/>
        </w:rPr>
      </w:pPr>
      <w:r w:rsidRPr="00052E57">
        <w:rPr>
          <w:b/>
          <w:color w:val="000000"/>
          <w:sz w:val="24"/>
          <w:szCs w:val="24"/>
          <w:lang w:val="ru-RU"/>
        </w:rPr>
        <w:t>Направление</w:t>
      </w:r>
      <w:r w:rsidRPr="00D27655">
        <w:rPr>
          <w:color w:val="000000"/>
          <w:sz w:val="24"/>
          <w:szCs w:val="24"/>
          <w:lang w:val="ru-RU"/>
        </w:rPr>
        <w:t xml:space="preserve"> </w:t>
      </w:r>
      <w:r w:rsidR="00C3539F" w:rsidRPr="00D27655">
        <w:rPr>
          <w:color w:val="000000"/>
          <w:sz w:val="24"/>
          <w:szCs w:val="24"/>
          <w:lang w:val="ru-RU"/>
        </w:rPr>
        <w:t>5</w:t>
      </w:r>
      <w:r w:rsidRPr="00D27655">
        <w:rPr>
          <w:color w:val="000000"/>
          <w:sz w:val="24"/>
          <w:szCs w:val="24"/>
          <w:lang w:val="ru-RU"/>
        </w:rPr>
        <w:t xml:space="preserve"> </w:t>
      </w:r>
      <w:r w:rsidR="0010471C" w:rsidRPr="00D27655">
        <w:rPr>
          <w:color w:val="000000"/>
          <w:sz w:val="24"/>
          <w:szCs w:val="24"/>
          <w:lang w:val="ru-RU"/>
        </w:rPr>
        <w:t>Цифровизация отраслей экономики</w:t>
      </w:r>
    </w:p>
    <w:p w14:paraId="7277A792" w14:textId="77777777" w:rsidR="003E1CD7" w:rsidRPr="00D27655" w:rsidRDefault="003E1CD7" w:rsidP="00B11CBF">
      <w:pPr>
        <w:tabs>
          <w:tab w:val="left" w:pos="567"/>
        </w:tabs>
        <w:spacing w:after="0" w:line="240" w:lineRule="auto"/>
        <w:jc w:val="both"/>
        <w:rPr>
          <w:color w:val="000000"/>
          <w:sz w:val="24"/>
          <w:szCs w:val="24"/>
          <w:lang w:val="ru-RU"/>
        </w:rPr>
      </w:pPr>
    </w:p>
    <w:p w14:paraId="7364741D" w14:textId="77777777" w:rsidR="0010471C" w:rsidRPr="00D27655" w:rsidRDefault="0010471C" w:rsidP="00B11CBF">
      <w:pPr>
        <w:tabs>
          <w:tab w:val="left" w:pos="567"/>
        </w:tabs>
        <w:spacing w:after="0" w:line="240" w:lineRule="auto"/>
        <w:jc w:val="both"/>
        <w:rPr>
          <w:b/>
          <w:color w:val="000000"/>
          <w:sz w:val="24"/>
          <w:szCs w:val="24"/>
          <w:lang w:val="ru-RU"/>
        </w:rPr>
      </w:pPr>
      <w:bookmarkStart w:id="16" w:name="z334"/>
      <w:bookmarkEnd w:id="15"/>
    </w:p>
    <w:p w14:paraId="6FC761E9" w14:textId="77777777" w:rsidR="00E26340" w:rsidRPr="00D27655" w:rsidRDefault="00E26340" w:rsidP="0022482B">
      <w:pPr>
        <w:tabs>
          <w:tab w:val="left" w:pos="567"/>
        </w:tabs>
        <w:spacing w:after="0" w:line="240" w:lineRule="auto"/>
        <w:rPr>
          <w:sz w:val="24"/>
          <w:szCs w:val="24"/>
          <w:lang w:val="ru-RU"/>
        </w:rPr>
      </w:pPr>
      <w:r w:rsidRPr="00D27655">
        <w:rPr>
          <w:b/>
          <w:color w:val="000000"/>
          <w:sz w:val="24"/>
          <w:szCs w:val="24"/>
          <w:lang w:val="ru-RU"/>
        </w:rPr>
        <w:t>Раздел 4. Взаимоувязка стратегического и бюджетного планирования</w:t>
      </w:r>
    </w:p>
    <w:tbl>
      <w:tblPr>
        <w:tblW w:w="0" w:type="auto"/>
        <w:tblCellSpacing w:w="0" w:type="auto"/>
        <w:tblInd w:w="-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39"/>
        <w:gridCol w:w="4410"/>
      </w:tblGrid>
      <w:tr w:rsidR="00E26340" w:rsidRPr="00D27655" w14:paraId="6C1AD15B" w14:textId="77777777" w:rsidTr="00B11CBF">
        <w:trPr>
          <w:gridAfter w:val="1"/>
          <w:wAfter w:w="4410" w:type="dxa"/>
          <w:trHeight w:val="30"/>
          <w:tblCellSpacing w:w="0" w:type="auto"/>
        </w:trPr>
        <w:tc>
          <w:tcPr>
            <w:tcW w:w="4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14:paraId="4F041EB4" w14:textId="77777777" w:rsidR="00E26340" w:rsidRPr="00D27655" w:rsidRDefault="00E26340" w:rsidP="0022482B">
            <w:pPr>
              <w:tabs>
                <w:tab w:val="left" w:pos="567"/>
              </w:tabs>
              <w:spacing w:after="0" w:line="240" w:lineRule="auto"/>
              <w:rPr>
                <w:sz w:val="24"/>
                <w:szCs w:val="24"/>
                <w:lang w:val="ru-RU"/>
              </w:rPr>
            </w:pPr>
            <w:r w:rsidRPr="00D27655">
              <w:rPr>
                <w:b/>
                <w:color w:val="000000"/>
                <w:sz w:val="24"/>
                <w:szCs w:val="24"/>
                <w:lang w:val="ru-RU"/>
              </w:rPr>
              <w:t xml:space="preserve">Целевые индикаторы и показатели </w:t>
            </w:r>
          </w:p>
        </w:tc>
      </w:tr>
      <w:tr w:rsidR="00E26340" w:rsidRPr="00F930A6" w14:paraId="0026BBFF" w14:textId="77777777" w:rsidTr="00B11CBF">
        <w:trPr>
          <w:trHeight w:val="30"/>
          <w:tblCellSpacing w:w="0" w:type="auto"/>
        </w:trPr>
        <w:tc>
          <w:tcPr>
            <w:tcW w:w="9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E7476" w14:textId="77777777" w:rsidR="00E26340" w:rsidRPr="00D27655" w:rsidRDefault="00E26340" w:rsidP="0022482B">
            <w:pPr>
              <w:tabs>
                <w:tab w:val="left" w:pos="567"/>
              </w:tabs>
              <w:spacing w:after="0" w:line="240" w:lineRule="auto"/>
              <w:jc w:val="center"/>
              <w:rPr>
                <w:color w:val="000000"/>
                <w:sz w:val="24"/>
                <w:szCs w:val="24"/>
                <w:lang w:val="ru-RU"/>
              </w:rPr>
            </w:pPr>
            <w:bookmarkStart w:id="17" w:name="z336"/>
            <w:r w:rsidRPr="00D27655">
              <w:rPr>
                <w:color w:val="000000"/>
                <w:sz w:val="24"/>
                <w:szCs w:val="24"/>
                <w:lang w:val="ru-RU"/>
              </w:rPr>
              <w:t>Стратегический план развития Республики Казахстан до 2025 года,</w:t>
            </w:r>
            <w:r w:rsidRPr="00D27655">
              <w:rPr>
                <w:sz w:val="24"/>
                <w:szCs w:val="24"/>
                <w:lang w:val="ru-RU"/>
              </w:rPr>
              <w:br/>
            </w:r>
            <w:r w:rsidRPr="00D27655">
              <w:rPr>
                <w:color w:val="000000"/>
                <w:sz w:val="24"/>
                <w:szCs w:val="24"/>
                <w:lang w:val="ru-RU"/>
              </w:rPr>
              <w:t>Государственная программа развития образования и науки на 2016-2019 годы</w:t>
            </w:r>
          </w:p>
        </w:tc>
        <w:bookmarkEnd w:id="17"/>
      </w:tr>
      <w:tr w:rsidR="00E26340" w:rsidRPr="00F930A6" w14:paraId="03DAFAE4" w14:textId="77777777" w:rsidTr="00B11CBF">
        <w:trPr>
          <w:trHeight w:val="30"/>
          <w:tblCellSpacing w:w="0" w:type="auto"/>
        </w:trPr>
        <w:tc>
          <w:tcPr>
            <w:tcW w:w="4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6D30B" w14:textId="77777777" w:rsidR="00E26340" w:rsidRPr="00D27655" w:rsidRDefault="008D7B14" w:rsidP="0022482B">
            <w:pPr>
              <w:tabs>
                <w:tab w:val="left" w:pos="567"/>
              </w:tabs>
              <w:spacing w:after="0" w:line="240" w:lineRule="auto"/>
              <w:rPr>
                <w:sz w:val="24"/>
                <w:szCs w:val="24"/>
                <w:lang w:val="ru-RU"/>
              </w:rPr>
            </w:pPr>
            <w:bookmarkStart w:id="18" w:name="z337"/>
            <w:r>
              <w:rPr>
                <w:sz w:val="24"/>
                <w:szCs w:val="24"/>
                <w:lang w:val="ru-RU"/>
              </w:rPr>
              <w:t>Доля своевременно защитившихся докторантов к 2021 г. (обучающиеся по целевому гранту ИИВТ и по специальностям, соответствующим технологическим мегатрендам)</w:t>
            </w:r>
          </w:p>
        </w:tc>
        <w:bookmarkEnd w:id="18"/>
        <w:tc>
          <w:tcPr>
            <w:tcW w:w="4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B29AF" w14:textId="77777777" w:rsidR="00E26340" w:rsidRPr="00D27655" w:rsidRDefault="00345A60" w:rsidP="0022482B">
            <w:pPr>
              <w:tabs>
                <w:tab w:val="left" w:pos="567"/>
              </w:tabs>
              <w:spacing w:after="0" w:line="240" w:lineRule="auto"/>
              <w:rPr>
                <w:sz w:val="24"/>
                <w:szCs w:val="24"/>
                <w:lang w:val="ru-RU"/>
              </w:rPr>
            </w:pPr>
            <w:r>
              <w:rPr>
                <w:sz w:val="24"/>
                <w:szCs w:val="24"/>
                <w:lang w:val="ru-RU"/>
              </w:rPr>
              <w:t>Доля молодых ученых ИИВТ к 2021 г.</w:t>
            </w:r>
          </w:p>
        </w:tc>
      </w:tr>
      <w:tr w:rsidR="00E26340" w:rsidRPr="008D7B14" w14:paraId="1FBB3C5E" w14:textId="77777777" w:rsidTr="008D7B14">
        <w:trPr>
          <w:trHeight w:val="853"/>
          <w:tblCellSpacing w:w="0" w:type="auto"/>
        </w:trPr>
        <w:tc>
          <w:tcPr>
            <w:tcW w:w="4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7A7EA" w14:textId="77777777" w:rsidR="00E26340" w:rsidRPr="00D27655" w:rsidRDefault="008D7B14" w:rsidP="008D7B14">
            <w:pPr>
              <w:tabs>
                <w:tab w:val="left" w:pos="567"/>
              </w:tabs>
              <w:spacing w:after="0" w:line="240" w:lineRule="auto"/>
              <w:jc w:val="center"/>
              <w:rPr>
                <w:sz w:val="24"/>
                <w:szCs w:val="24"/>
                <w:lang w:val="ru-RU"/>
              </w:rPr>
            </w:pPr>
            <w:r w:rsidRPr="008D7B14">
              <w:rPr>
                <w:sz w:val="24"/>
                <w:szCs w:val="24"/>
                <w:highlight w:val="yellow"/>
                <w:lang w:val="ru-RU"/>
              </w:rPr>
              <w:t>100%</w:t>
            </w:r>
          </w:p>
        </w:tc>
        <w:tc>
          <w:tcPr>
            <w:tcW w:w="4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1807F" w14:textId="77777777" w:rsidR="00E26340" w:rsidRPr="00D27655" w:rsidRDefault="00345A60" w:rsidP="00345A60">
            <w:pPr>
              <w:tabs>
                <w:tab w:val="left" w:pos="567"/>
              </w:tabs>
              <w:spacing w:after="0" w:line="240" w:lineRule="auto"/>
              <w:jc w:val="center"/>
              <w:rPr>
                <w:sz w:val="24"/>
                <w:szCs w:val="24"/>
                <w:lang w:val="ru-RU"/>
              </w:rPr>
            </w:pPr>
            <w:r w:rsidRPr="00345A60">
              <w:rPr>
                <w:sz w:val="24"/>
                <w:szCs w:val="24"/>
                <w:highlight w:val="yellow"/>
                <w:lang w:val="ru-RU"/>
              </w:rPr>
              <w:t>70%</w:t>
            </w:r>
          </w:p>
        </w:tc>
      </w:tr>
    </w:tbl>
    <w:p w14:paraId="6D079D6A" w14:textId="77777777" w:rsidR="00E26340" w:rsidRPr="00D27655" w:rsidRDefault="00E26340" w:rsidP="0022482B">
      <w:pPr>
        <w:tabs>
          <w:tab w:val="left" w:pos="567"/>
        </w:tabs>
        <w:spacing w:after="0" w:line="240" w:lineRule="auto"/>
        <w:rPr>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02"/>
        <w:gridCol w:w="4168"/>
      </w:tblGrid>
      <w:tr w:rsidR="00E26340" w:rsidRPr="00F930A6" w14:paraId="193B2C48" w14:textId="77777777" w:rsidTr="00942F1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EDF59" w14:textId="77777777" w:rsidR="00E26340" w:rsidRPr="00D27655" w:rsidRDefault="00E26340" w:rsidP="0022482B">
            <w:pPr>
              <w:tabs>
                <w:tab w:val="left" w:pos="567"/>
              </w:tabs>
              <w:spacing w:after="0" w:line="240" w:lineRule="auto"/>
              <w:jc w:val="center"/>
              <w:rPr>
                <w:sz w:val="24"/>
                <w:szCs w:val="24"/>
                <w:lang w:val="ru-RU"/>
              </w:rPr>
            </w:pPr>
            <w:bookmarkStart w:id="19" w:name="z339"/>
            <w:r w:rsidRPr="00D27655">
              <w:rPr>
                <w:color w:val="000000"/>
                <w:sz w:val="24"/>
                <w:szCs w:val="24"/>
                <w:lang w:val="ru-RU"/>
              </w:rPr>
              <w:t>Стратегический план Министерства образования и науки Республики Казахстан на 2017-2021 годы</w:t>
            </w:r>
          </w:p>
        </w:tc>
        <w:bookmarkEnd w:id="19"/>
      </w:tr>
      <w:tr w:rsidR="00E26340" w:rsidRPr="00F930A6" w14:paraId="44F263AC" w14:textId="77777777" w:rsidTr="0082719D">
        <w:trPr>
          <w:trHeight w:val="30"/>
          <w:tblCellSpacing w:w="0" w:type="auto"/>
        </w:trPr>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E7C8F" w14:textId="77777777" w:rsidR="003F36A3" w:rsidRDefault="0082719D" w:rsidP="0022482B">
            <w:pPr>
              <w:tabs>
                <w:tab w:val="left" w:pos="567"/>
              </w:tabs>
              <w:spacing w:after="0" w:line="240" w:lineRule="auto"/>
              <w:rPr>
                <w:sz w:val="24"/>
                <w:szCs w:val="24"/>
                <w:lang w:val="ru-RU"/>
              </w:rPr>
            </w:pPr>
            <w:bookmarkStart w:id="20" w:name="z340"/>
            <w:r w:rsidRPr="0082719D">
              <w:rPr>
                <w:sz w:val="24"/>
                <w:szCs w:val="24"/>
                <w:lang w:val="ru-RU"/>
              </w:rPr>
              <w:t>Доля коммерциализированны</w:t>
            </w:r>
            <w:r>
              <w:rPr>
                <w:sz w:val="24"/>
                <w:szCs w:val="24"/>
                <w:lang w:val="ru-RU"/>
              </w:rPr>
              <w:t>х</w:t>
            </w:r>
            <w:r w:rsidRPr="0082719D">
              <w:rPr>
                <w:sz w:val="24"/>
                <w:szCs w:val="24"/>
                <w:lang w:val="ru-RU"/>
              </w:rPr>
              <w:t xml:space="preserve"> проектов</w:t>
            </w:r>
            <w:r w:rsidR="003F36A3">
              <w:rPr>
                <w:sz w:val="24"/>
                <w:szCs w:val="24"/>
                <w:lang w:val="ru-RU"/>
              </w:rPr>
              <w:t xml:space="preserve"> </w:t>
            </w:r>
          </w:p>
          <w:p w14:paraId="429D287B" w14:textId="77777777" w:rsidR="00E26340" w:rsidRPr="00D27655" w:rsidRDefault="003F36A3" w:rsidP="0022482B">
            <w:pPr>
              <w:tabs>
                <w:tab w:val="left" w:pos="567"/>
              </w:tabs>
              <w:spacing w:after="0" w:line="240" w:lineRule="auto"/>
              <w:rPr>
                <w:sz w:val="24"/>
                <w:szCs w:val="24"/>
                <w:lang w:val="ru-RU"/>
              </w:rPr>
            </w:pPr>
            <w:r>
              <w:rPr>
                <w:sz w:val="24"/>
                <w:szCs w:val="24"/>
                <w:lang w:val="ru-RU"/>
              </w:rPr>
              <w:t>к 2021 г.</w:t>
            </w:r>
          </w:p>
        </w:tc>
        <w:bookmarkEnd w:id="20"/>
        <w:tc>
          <w:tcPr>
            <w:tcW w:w="4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6C8CF" w14:textId="77777777" w:rsidR="00E26340" w:rsidRPr="00D27655" w:rsidRDefault="0082719D" w:rsidP="0022482B">
            <w:pPr>
              <w:tabs>
                <w:tab w:val="left" w:pos="567"/>
              </w:tabs>
              <w:spacing w:after="0" w:line="240" w:lineRule="auto"/>
              <w:rPr>
                <w:sz w:val="24"/>
                <w:szCs w:val="24"/>
                <w:lang w:val="ru-RU"/>
              </w:rPr>
            </w:pPr>
            <w:r>
              <w:rPr>
                <w:lang w:val="ru-RU"/>
              </w:rPr>
              <w:t>Доля затрат на ОКР</w:t>
            </w:r>
            <w:r w:rsidR="003F36A3">
              <w:rPr>
                <w:lang w:val="ru-RU"/>
              </w:rPr>
              <w:t xml:space="preserve"> к 2021 г.</w:t>
            </w:r>
          </w:p>
        </w:tc>
      </w:tr>
      <w:tr w:rsidR="00E26340" w:rsidRPr="00D27655" w14:paraId="58F3CF17" w14:textId="77777777" w:rsidTr="0082719D">
        <w:trPr>
          <w:trHeight w:val="630"/>
          <w:tblCellSpacing w:w="0" w:type="auto"/>
        </w:trPr>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69959" w14:textId="77777777" w:rsidR="00E26340" w:rsidRPr="00D27655" w:rsidRDefault="003F36A3" w:rsidP="0082719D">
            <w:pPr>
              <w:tabs>
                <w:tab w:val="left" w:pos="567"/>
              </w:tabs>
              <w:spacing w:after="0" w:line="240" w:lineRule="auto"/>
              <w:jc w:val="center"/>
              <w:rPr>
                <w:sz w:val="24"/>
                <w:szCs w:val="24"/>
                <w:lang w:val="ru-RU"/>
              </w:rPr>
            </w:pPr>
            <w:bookmarkStart w:id="21" w:name="z341"/>
            <w:r w:rsidRPr="003F36A3">
              <w:rPr>
                <w:sz w:val="24"/>
                <w:szCs w:val="24"/>
                <w:highlight w:val="yellow"/>
                <w:lang w:val="ru-RU"/>
              </w:rPr>
              <w:t>1</w:t>
            </w:r>
            <w:r w:rsidR="0082719D" w:rsidRPr="003F36A3">
              <w:rPr>
                <w:sz w:val="24"/>
                <w:szCs w:val="24"/>
                <w:highlight w:val="yellow"/>
                <w:lang w:val="ru-RU"/>
              </w:rPr>
              <w:t>0%</w:t>
            </w:r>
            <w:bookmarkEnd w:id="21"/>
          </w:p>
        </w:tc>
        <w:tc>
          <w:tcPr>
            <w:tcW w:w="4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5B956" w14:textId="77777777" w:rsidR="00E26340" w:rsidRPr="00D27655" w:rsidRDefault="003F36A3" w:rsidP="0082719D">
            <w:pPr>
              <w:tabs>
                <w:tab w:val="left" w:pos="567"/>
              </w:tabs>
              <w:spacing w:after="0" w:line="240" w:lineRule="auto"/>
              <w:jc w:val="center"/>
              <w:rPr>
                <w:sz w:val="24"/>
                <w:szCs w:val="24"/>
                <w:lang w:val="ru-RU"/>
              </w:rPr>
            </w:pPr>
            <w:r w:rsidRPr="003F36A3">
              <w:rPr>
                <w:sz w:val="24"/>
                <w:szCs w:val="24"/>
                <w:highlight w:val="yellow"/>
                <w:lang w:val="ru-RU"/>
              </w:rPr>
              <w:t>10%</w:t>
            </w:r>
          </w:p>
        </w:tc>
      </w:tr>
      <w:tr w:rsidR="0082719D" w:rsidRPr="00F930A6" w14:paraId="272A0F52" w14:textId="77777777" w:rsidTr="0082719D">
        <w:trPr>
          <w:trHeight w:val="339"/>
          <w:tblCellSpacing w:w="0" w:type="auto"/>
        </w:trPr>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C7DB3" w14:textId="77777777" w:rsidR="0082719D" w:rsidRPr="00D27655" w:rsidRDefault="003F36A3" w:rsidP="0082719D">
            <w:pPr>
              <w:tabs>
                <w:tab w:val="left" w:pos="567"/>
              </w:tabs>
              <w:spacing w:after="0" w:line="240" w:lineRule="auto"/>
              <w:jc w:val="center"/>
              <w:rPr>
                <w:sz w:val="24"/>
                <w:szCs w:val="24"/>
                <w:lang w:val="ru-RU"/>
              </w:rPr>
            </w:pPr>
            <w:r>
              <w:rPr>
                <w:lang w:val="ru-RU"/>
              </w:rPr>
              <w:t>Индекс</w:t>
            </w:r>
            <w:r w:rsidR="0082719D">
              <w:rPr>
                <w:lang w:val="ru-RU"/>
              </w:rPr>
              <w:t xml:space="preserve"> публикаций </w:t>
            </w:r>
            <w:r>
              <w:rPr>
                <w:lang w:val="ru-RU"/>
              </w:rPr>
              <w:t>ИИВТ (количество публикаций за год к количеству научных исследователей) к 2021 г.</w:t>
            </w:r>
          </w:p>
        </w:tc>
        <w:tc>
          <w:tcPr>
            <w:tcW w:w="4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EF56D" w14:textId="77777777" w:rsidR="0082719D" w:rsidRPr="00D27655" w:rsidRDefault="0082719D" w:rsidP="0082719D">
            <w:pPr>
              <w:tabs>
                <w:tab w:val="left" w:pos="567"/>
              </w:tabs>
              <w:spacing w:after="0" w:line="240" w:lineRule="auto"/>
              <w:rPr>
                <w:sz w:val="24"/>
                <w:szCs w:val="24"/>
                <w:lang w:val="ru-RU"/>
              </w:rPr>
            </w:pPr>
          </w:p>
        </w:tc>
      </w:tr>
      <w:tr w:rsidR="0082719D" w:rsidRPr="0082719D" w14:paraId="0A65342B" w14:textId="77777777" w:rsidTr="0082719D">
        <w:trPr>
          <w:trHeight w:val="999"/>
          <w:tblCellSpacing w:w="0" w:type="auto"/>
        </w:trPr>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A8386" w14:textId="77777777" w:rsidR="0082719D" w:rsidRPr="00D27655" w:rsidRDefault="003F36A3" w:rsidP="0082719D">
            <w:pPr>
              <w:tabs>
                <w:tab w:val="left" w:pos="567"/>
              </w:tabs>
              <w:spacing w:after="0" w:line="240" w:lineRule="auto"/>
              <w:jc w:val="center"/>
              <w:rPr>
                <w:sz w:val="24"/>
                <w:szCs w:val="24"/>
                <w:lang w:val="ru-RU"/>
              </w:rPr>
            </w:pPr>
            <w:r>
              <w:rPr>
                <w:sz w:val="24"/>
                <w:szCs w:val="24"/>
                <w:lang w:val="ru-RU"/>
              </w:rPr>
              <w:t>1,2</w:t>
            </w:r>
          </w:p>
        </w:tc>
        <w:tc>
          <w:tcPr>
            <w:tcW w:w="4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47124" w14:textId="77777777" w:rsidR="0082719D" w:rsidRPr="00D27655" w:rsidRDefault="0082719D" w:rsidP="0082719D">
            <w:pPr>
              <w:tabs>
                <w:tab w:val="left" w:pos="567"/>
              </w:tabs>
              <w:spacing w:after="0" w:line="240" w:lineRule="auto"/>
              <w:rPr>
                <w:sz w:val="24"/>
                <w:szCs w:val="24"/>
                <w:lang w:val="ru-RU"/>
              </w:rPr>
            </w:pPr>
          </w:p>
        </w:tc>
      </w:tr>
    </w:tbl>
    <w:p w14:paraId="678F110A" w14:textId="77777777" w:rsidR="00E26340" w:rsidRDefault="00E26340" w:rsidP="0022482B">
      <w:pPr>
        <w:tabs>
          <w:tab w:val="left" w:pos="567"/>
        </w:tabs>
        <w:spacing w:after="0" w:line="240" w:lineRule="auto"/>
        <w:rPr>
          <w:sz w:val="24"/>
          <w:szCs w:val="24"/>
          <w:lang w:val="ru-RU"/>
        </w:rPr>
      </w:pPr>
      <w:r w:rsidRPr="00D27655">
        <w:rPr>
          <w:sz w:val="24"/>
          <w:szCs w:val="24"/>
          <w:lang w:val="ru-RU"/>
        </w:rPr>
        <w:br/>
      </w:r>
    </w:p>
    <w:p w14:paraId="768D880B" w14:textId="77777777" w:rsidR="0082719D" w:rsidRPr="00D27655" w:rsidRDefault="0082719D" w:rsidP="0022482B">
      <w:pPr>
        <w:tabs>
          <w:tab w:val="left" w:pos="567"/>
        </w:tabs>
        <w:spacing w:after="0" w:line="240" w:lineRule="auto"/>
        <w:rPr>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1"/>
        <w:gridCol w:w="2083"/>
        <w:gridCol w:w="2332"/>
        <w:gridCol w:w="2224"/>
      </w:tblGrid>
      <w:tr w:rsidR="00E26340" w:rsidRPr="00F930A6" w14:paraId="244826A9" w14:textId="77777777" w:rsidTr="00942F16">
        <w:trPr>
          <w:gridAfter w:val="3"/>
          <w:wAfter w:w="9225"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8FEEA" w14:textId="77777777" w:rsidR="00E26340" w:rsidRPr="00D27655" w:rsidRDefault="00E26340" w:rsidP="0022482B">
            <w:pPr>
              <w:tabs>
                <w:tab w:val="left" w:pos="567"/>
              </w:tabs>
              <w:spacing w:after="0" w:line="240" w:lineRule="auto"/>
              <w:rPr>
                <w:sz w:val="24"/>
                <w:szCs w:val="24"/>
                <w:lang w:val="ru-RU"/>
              </w:rPr>
            </w:pPr>
            <w:r w:rsidRPr="00D27655">
              <w:rPr>
                <w:b/>
                <w:color w:val="000000"/>
                <w:sz w:val="24"/>
                <w:szCs w:val="24"/>
                <w:lang w:val="ru-RU"/>
              </w:rPr>
              <w:t>Приоритетное направление развития научной организации</w:t>
            </w:r>
          </w:p>
        </w:tc>
      </w:tr>
      <w:tr w:rsidR="00E26340" w:rsidRPr="00D27655" w14:paraId="3C816884" w14:textId="77777777" w:rsidTr="00942F1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14:paraId="7EFFD817" w14:textId="77777777" w:rsidR="00E26340" w:rsidRPr="00D27655" w:rsidRDefault="00E26340" w:rsidP="0022482B">
            <w:pPr>
              <w:tabs>
                <w:tab w:val="left" w:pos="567"/>
              </w:tabs>
              <w:spacing w:after="0" w:line="240" w:lineRule="auto"/>
              <w:jc w:val="center"/>
              <w:rPr>
                <w:color w:val="000000"/>
                <w:sz w:val="24"/>
                <w:szCs w:val="24"/>
                <w:lang w:val="ru-RU"/>
              </w:rPr>
            </w:pPr>
            <w:bookmarkStart w:id="22" w:name="z343"/>
          </w:p>
          <w:p w14:paraId="3811DB20" w14:textId="77777777" w:rsidR="00E26340" w:rsidRPr="00D27655" w:rsidRDefault="00E26340" w:rsidP="0022482B">
            <w:pPr>
              <w:tabs>
                <w:tab w:val="left" w:pos="567"/>
              </w:tabs>
              <w:spacing w:after="0" w:line="240" w:lineRule="auto"/>
              <w:jc w:val="center"/>
              <w:rPr>
                <w:color w:val="000000"/>
                <w:sz w:val="24"/>
                <w:szCs w:val="24"/>
                <w:lang w:val="ru-RU"/>
              </w:rPr>
            </w:pPr>
            <w:r w:rsidRPr="00D27655">
              <w:rPr>
                <w:color w:val="000000"/>
                <w:sz w:val="24"/>
                <w:szCs w:val="24"/>
                <w:lang w:val="ru-RU"/>
              </w:rPr>
              <w:lastRenderedPageBreak/>
              <w:t>Направление 1</w:t>
            </w:r>
            <w:r w:rsidR="00B11CBF" w:rsidRPr="00D27655">
              <w:rPr>
                <w:color w:val="000000"/>
                <w:sz w:val="24"/>
                <w:szCs w:val="24"/>
                <w:lang w:val="ru-RU"/>
              </w:rPr>
              <w:t xml:space="preserve"> </w:t>
            </w:r>
            <w:r w:rsidR="00960FE7">
              <w:rPr>
                <w:color w:val="000000"/>
                <w:sz w:val="24"/>
                <w:szCs w:val="24"/>
                <w:lang w:val="ru-RU"/>
              </w:rPr>
              <w:t>Информационная безопасность</w:t>
            </w:r>
          </w:p>
          <w:p w14:paraId="20101C57" w14:textId="77777777" w:rsidR="00E26340" w:rsidRPr="00D27655" w:rsidRDefault="00E26340" w:rsidP="0022482B">
            <w:pPr>
              <w:tabs>
                <w:tab w:val="left" w:pos="567"/>
              </w:tabs>
              <w:spacing w:after="0" w:line="240" w:lineRule="auto"/>
              <w:jc w:val="center"/>
              <w:rPr>
                <w:sz w:val="24"/>
                <w:szCs w:val="24"/>
                <w:lang w:val="ru-RU"/>
              </w:rPr>
            </w:pPr>
            <w:r w:rsidRPr="00D27655">
              <w:rPr>
                <w:sz w:val="24"/>
                <w:szCs w:val="24"/>
                <w:lang w:val="ru-RU"/>
              </w:rPr>
              <w:br/>
            </w:r>
            <w:r w:rsidRPr="00D27655">
              <w:rPr>
                <w:color w:val="000000"/>
                <w:sz w:val="24"/>
                <w:szCs w:val="24"/>
                <w:lang w:val="ru-RU"/>
              </w:rPr>
              <w:t>…</w:t>
            </w:r>
          </w:p>
        </w:tc>
        <w:bookmarkEnd w:id="22"/>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BF48C"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lastRenderedPageBreak/>
              <w:t>Направление n …</w:t>
            </w:r>
          </w:p>
        </w:tc>
      </w:tr>
      <w:tr w:rsidR="00E26340" w:rsidRPr="00D27655" w14:paraId="7978F064" w14:textId="77777777" w:rsidTr="00942F16">
        <w:trPr>
          <w:trHeight w:val="1955"/>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358A2" w14:textId="77777777" w:rsidR="00E26340" w:rsidRPr="00D27655" w:rsidRDefault="00E26340" w:rsidP="0022482B">
            <w:pPr>
              <w:tabs>
                <w:tab w:val="left" w:pos="567"/>
              </w:tabs>
              <w:spacing w:after="0" w:line="240" w:lineRule="auto"/>
              <w:jc w:val="center"/>
              <w:rPr>
                <w:sz w:val="24"/>
                <w:szCs w:val="24"/>
                <w:lang w:val="ru-RU"/>
              </w:rPr>
            </w:pPr>
            <w:bookmarkStart w:id="23" w:name="z344"/>
          </w:p>
          <w:bookmarkEnd w:id="23"/>
          <w:p w14:paraId="6EBC2008" w14:textId="77777777" w:rsidR="00E26340" w:rsidRPr="00D27655" w:rsidRDefault="00E26340" w:rsidP="0022482B">
            <w:pPr>
              <w:tabs>
                <w:tab w:val="left" w:pos="567"/>
              </w:tabs>
              <w:spacing w:after="0" w:line="240" w:lineRule="auto"/>
              <w:rPr>
                <w:sz w:val="24"/>
                <w:szCs w:val="24"/>
                <w:lang w:val="ru-RU"/>
              </w:rPr>
            </w:pPr>
          </w:p>
          <w:p w14:paraId="4225C34D" w14:textId="77777777" w:rsidR="00E26340" w:rsidRPr="00D27655" w:rsidRDefault="00E26340" w:rsidP="0022482B">
            <w:pPr>
              <w:tabs>
                <w:tab w:val="left" w:pos="567"/>
              </w:tabs>
              <w:spacing w:after="0" w:line="240" w:lineRule="auto"/>
              <w:rPr>
                <w:sz w:val="24"/>
                <w:szCs w:val="24"/>
                <w:lang w:val="ru-RU"/>
              </w:rPr>
            </w:pPr>
            <w:r w:rsidRPr="00D27655">
              <w:rPr>
                <w:sz w:val="24"/>
                <w:szCs w:val="24"/>
                <w:lang w:val="ru-RU"/>
              </w:rP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22622" w14:textId="77777777" w:rsidR="00E26340" w:rsidRPr="00D27655" w:rsidRDefault="00E26340" w:rsidP="0022482B">
            <w:pPr>
              <w:tabs>
                <w:tab w:val="left" w:pos="567"/>
              </w:tabs>
              <w:spacing w:after="0" w:line="240" w:lineRule="auto"/>
              <w:rPr>
                <w:sz w:val="24"/>
                <w:szCs w:val="24"/>
                <w:lang w:val="ru-RU"/>
              </w:rPr>
            </w:pPr>
            <w:r w:rsidRPr="00D27655">
              <w:rPr>
                <w:sz w:val="24"/>
                <w:szCs w:val="24"/>
                <w:lang w:val="ru-RU"/>
              </w:rPr>
              <w:br/>
            </w:r>
          </w:p>
          <w:p w14:paraId="5C3DB2ED" w14:textId="77777777" w:rsidR="00E26340" w:rsidRPr="00D27655" w:rsidRDefault="00E26340" w:rsidP="0022482B">
            <w:pPr>
              <w:tabs>
                <w:tab w:val="left" w:pos="567"/>
              </w:tabs>
              <w:spacing w:after="0" w:line="240" w:lineRule="auto"/>
              <w:rPr>
                <w:sz w:val="24"/>
                <w:szCs w:val="24"/>
                <w:lang w:val="ru-RU"/>
              </w:rPr>
            </w:pPr>
          </w:p>
          <w:p w14:paraId="4606205D" w14:textId="77777777" w:rsidR="00E26340" w:rsidRPr="00D27655" w:rsidRDefault="00E26340" w:rsidP="0022482B">
            <w:pPr>
              <w:tabs>
                <w:tab w:val="left" w:pos="567"/>
              </w:tabs>
              <w:spacing w:after="0" w:line="240" w:lineRule="auto"/>
              <w:rPr>
                <w:sz w:val="24"/>
                <w:szCs w:val="24"/>
                <w:lang w:val="ru-RU"/>
              </w:rPr>
            </w:pPr>
            <w:r w:rsidRPr="00D27655">
              <w:rPr>
                <w:sz w:val="24"/>
                <w:szCs w:val="24"/>
                <w:lang w:val="ru-RU"/>
              </w:rP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469B2" w14:textId="77777777" w:rsidR="00E26340" w:rsidRPr="00D27655" w:rsidRDefault="00E26340" w:rsidP="0022482B">
            <w:pPr>
              <w:tabs>
                <w:tab w:val="left" w:pos="567"/>
              </w:tabs>
              <w:spacing w:after="0" w:line="240" w:lineRule="auto"/>
              <w:rPr>
                <w:sz w:val="24"/>
                <w:szCs w:val="24"/>
                <w:lang w:val="ru-RU"/>
              </w:rPr>
            </w:pPr>
            <w:r w:rsidRPr="00D27655">
              <w:rPr>
                <w:sz w:val="24"/>
                <w:szCs w:val="24"/>
                <w:lang w:val="ru-RU"/>
              </w:rPr>
              <w:br/>
            </w:r>
          </w:p>
          <w:p w14:paraId="4E27D0AB" w14:textId="77777777" w:rsidR="00E26340" w:rsidRPr="00D27655" w:rsidRDefault="00E26340" w:rsidP="0022482B">
            <w:pPr>
              <w:tabs>
                <w:tab w:val="left" w:pos="567"/>
              </w:tabs>
              <w:spacing w:after="0" w:line="240" w:lineRule="auto"/>
              <w:rPr>
                <w:sz w:val="24"/>
                <w:szCs w:val="24"/>
                <w:lang w:val="ru-RU"/>
              </w:rPr>
            </w:pPr>
          </w:p>
          <w:p w14:paraId="687D0576" w14:textId="77777777" w:rsidR="00E26340" w:rsidRPr="00D27655" w:rsidRDefault="00E26340" w:rsidP="0022482B">
            <w:pPr>
              <w:tabs>
                <w:tab w:val="left" w:pos="567"/>
              </w:tabs>
              <w:spacing w:after="0" w:line="240" w:lineRule="auto"/>
              <w:rPr>
                <w:sz w:val="24"/>
                <w:szCs w:val="24"/>
                <w:lang w:val="ru-RU"/>
              </w:rPr>
            </w:pPr>
            <w:r w:rsidRPr="00D27655">
              <w:rPr>
                <w:sz w:val="24"/>
                <w:szCs w:val="24"/>
                <w:lang w:val="ru-RU"/>
              </w:rP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77BCD" w14:textId="77777777" w:rsidR="00E26340" w:rsidRPr="00D27655" w:rsidRDefault="00E26340" w:rsidP="0022482B">
            <w:pPr>
              <w:tabs>
                <w:tab w:val="left" w:pos="567"/>
              </w:tabs>
              <w:spacing w:after="0" w:line="240" w:lineRule="auto"/>
              <w:rPr>
                <w:sz w:val="24"/>
                <w:szCs w:val="24"/>
                <w:lang w:val="ru-RU"/>
              </w:rPr>
            </w:pPr>
            <w:r w:rsidRPr="00D27655">
              <w:rPr>
                <w:sz w:val="24"/>
                <w:szCs w:val="24"/>
                <w:lang w:val="ru-RU"/>
              </w:rPr>
              <w:br/>
            </w:r>
          </w:p>
          <w:p w14:paraId="14652B96" w14:textId="77777777" w:rsidR="00E26340" w:rsidRPr="00D27655" w:rsidRDefault="00E26340" w:rsidP="0022482B">
            <w:pPr>
              <w:tabs>
                <w:tab w:val="left" w:pos="567"/>
              </w:tabs>
              <w:spacing w:after="0" w:line="240" w:lineRule="auto"/>
              <w:rPr>
                <w:sz w:val="24"/>
                <w:szCs w:val="24"/>
                <w:lang w:val="ru-RU"/>
              </w:rPr>
            </w:pPr>
          </w:p>
          <w:p w14:paraId="0845D13E" w14:textId="77777777" w:rsidR="00E26340" w:rsidRPr="00D27655" w:rsidRDefault="00E26340" w:rsidP="0022482B">
            <w:pPr>
              <w:tabs>
                <w:tab w:val="left" w:pos="567"/>
              </w:tabs>
              <w:spacing w:after="0" w:line="240" w:lineRule="auto"/>
              <w:rPr>
                <w:sz w:val="24"/>
                <w:szCs w:val="24"/>
                <w:lang w:val="ru-RU"/>
              </w:rPr>
            </w:pPr>
            <w:r w:rsidRPr="00D27655">
              <w:rPr>
                <w:sz w:val="24"/>
                <w:szCs w:val="24"/>
                <w:lang w:val="ru-RU"/>
              </w:rPr>
              <w:br/>
            </w:r>
          </w:p>
        </w:tc>
      </w:tr>
    </w:tbl>
    <w:p w14:paraId="2FAB275D" w14:textId="77777777" w:rsidR="00E26340" w:rsidRPr="00D27655" w:rsidRDefault="00E26340" w:rsidP="0022482B">
      <w:pPr>
        <w:tabs>
          <w:tab w:val="left" w:pos="567"/>
        </w:tabs>
        <w:spacing w:after="0" w:line="240" w:lineRule="auto"/>
        <w:rPr>
          <w:sz w:val="24"/>
          <w:szCs w:val="24"/>
          <w:lang w:val="ru-RU"/>
        </w:rPr>
      </w:pPr>
      <w:r w:rsidRPr="00D27655">
        <w:rPr>
          <w:sz w:val="24"/>
          <w:szCs w:val="24"/>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53"/>
        <w:gridCol w:w="2430"/>
        <w:gridCol w:w="2649"/>
        <w:gridCol w:w="1796"/>
      </w:tblGrid>
      <w:tr w:rsidR="00E26340" w:rsidRPr="00D27655" w14:paraId="4B9E20F1" w14:textId="77777777" w:rsidTr="008F3C26">
        <w:trPr>
          <w:gridAfter w:val="3"/>
          <w:wAfter w:w="6875" w:type="dxa"/>
          <w:trHeight w:val="30"/>
          <w:tblCellSpacing w:w="0" w:type="auto"/>
        </w:trPr>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1D827" w14:textId="77777777" w:rsidR="00E26340" w:rsidRPr="00D27655" w:rsidRDefault="00E26340" w:rsidP="0022482B">
            <w:pPr>
              <w:tabs>
                <w:tab w:val="left" w:pos="567"/>
              </w:tabs>
              <w:spacing w:after="0" w:line="240" w:lineRule="auto"/>
              <w:rPr>
                <w:sz w:val="24"/>
                <w:szCs w:val="24"/>
                <w:lang w:val="ru-RU"/>
              </w:rPr>
            </w:pPr>
            <w:r w:rsidRPr="00D27655">
              <w:rPr>
                <w:b/>
                <w:color w:val="000000"/>
                <w:sz w:val="24"/>
                <w:szCs w:val="24"/>
                <w:lang w:val="ru-RU"/>
              </w:rPr>
              <w:t>Цели научной организации</w:t>
            </w:r>
          </w:p>
        </w:tc>
      </w:tr>
      <w:tr w:rsidR="00E26340" w:rsidRPr="00F930A6" w14:paraId="5CA8B12D" w14:textId="77777777" w:rsidTr="008F3C26">
        <w:trPr>
          <w:trHeight w:val="30"/>
          <w:tblCellSpacing w:w="0" w:type="auto"/>
        </w:trPr>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2900D" w14:textId="77777777" w:rsidR="00E26340" w:rsidRPr="008F3C26" w:rsidRDefault="00E26340" w:rsidP="0022482B">
            <w:pPr>
              <w:tabs>
                <w:tab w:val="left" w:pos="567"/>
              </w:tabs>
              <w:spacing w:after="0" w:line="240" w:lineRule="auto"/>
              <w:jc w:val="center"/>
              <w:rPr>
                <w:sz w:val="24"/>
                <w:szCs w:val="24"/>
                <w:lang w:val="ru-RU"/>
              </w:rPr>
            </w:pPr>
            <w:bookmarkStart w:id="24" w:name="z346"/>
            <w:r w:rsidRPr="00D27655">
              <w:rPr>
                <w:color w:val="000000"/>
                <w:sz w:val="24"/>
                <w:szCs w:val="24"/>
                <w:lang w:val="ru-RU"/>
              </w:rPr>
              <w:t>Цель 1.1</w:t>
            </w:r>
            <w:r w:rsidRPr="00D27655">
              <w:rPr>
                <w:sz w:val="24"/>
                <w:szCs w:val="24"/>
                <w:lang w:val="ru-RU"/>
              </w:rPr>
              <w:br/>
            </w:r>
            <w:r w:rsidR="008F3C26">
              <w:rPr>
                <w:color w:val="000000"/>
                <w:lang w:val="ru-RU"/>
              </w:rPr>
              <w:t>Д</w:t>
            </w:r>
            <w:r w:rsidR="008F3C26" w:rsidRPr="008F3C26">
              <w:rPr>
                <w:color w:val="000000"/>
                <w:lang w:val="ru-RU"/>
              </w:rPr>
              <w:t>обиться международного признания путем выпуска конкурентоспособного научного продукта, проведения высококачественных исследований, опубликования в рейтинговых изданиях результатов исследований</w:t>
            </w:r>
          </w:p>
        </w:tc>
        <w:tc>
          <w:tcPr>
            <w:tcW w:w="2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CF5AD" w14:textId="77777777" w:rsidR="00E26340" w:rsidRPr="008F3C26" w:rsidRDefault="00E26340" w:rsidP="0022482B">
            <w:pPr>
              <w:tabs>
                <w:tab w:val="left" w:pos="567"/>
              </w:tabs>
              <w:spacing w:after="0" w:line="240" w:lineRule="auto"/>
              <w:jc w:val="center"/>
              <w:rPr>
                <w:sz w:val="24"/>
                <w:szCs w:val="24"/>
                <w:lang w:val="ru-RU"/>
              </w:rPr>
            </w:pPr>
            <w:bookmarkStart w:id="25" w:name="z347"/>
            <w:bookmarkEnd w:id="24"/>
            <w:r w:rsidRPr="00D27655">
              <w:rPr>
                <w:color w:val="000000"/>
                <w:sz w:val="24"/>
                <w:szCs w:val="24"/>
                <w:lang w:val="ru-RU"/>
              </w:rPr>
              <w:t>Цель 1.2</w:t>
            </w:r>
            <w:r w:rsidRPr="00D27655">
              <w:rPr>
                <w:sz w:val="24"/>
                <w:szCs w:val="24"/>
                <w:lang w:val="ru-RU"/>
              </w:rPr>
              <w:br/>
            </w:r>
            <w:r w:rsidR="008F3C26" w:rsidRPr="008F3C26">
              <w:rPr>
                <w:color w:val="000000"/>
                <w:lang w:val="ru-RU"/>
              </w:rPr>
              <w:t>Последовательно повышать качество исследований и конкурентоспособность ученых института на отечественной и международной арене, расширяя присутствие института в международных проектах</w:t>
            </w:r>
          </w:p>
        </w:tc>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9B51C" w14:textId="77777777" w:rsidR="00E26340" w:rsidRPr="008F3C26" w:rsidRDefault="00E26340" w:rsidP="0022482B">
            <w:pPr>
              <w:tabs>
                <w:tab w:val="left" w:pos="567"/>
              </w:tabs>
              <w:spacing w:after="0" w:line="240" w:lineRule="auto"/>
              <w:jc w:val="center"/>
              <w:rPr>
                <w:sz w:val="24"/>
                <w:szCs w:val="24"/>
                <w:lang w:val="ru-RU"/>
              </w:rPr>
            </w:pPr>
            <w:bookmarkStart w:id="26" w:name="z348"/>
            <w:bookmarkEnd w:id="25"/>
            <w:r w:rsidRPr="00D27655">
              <w:rPr>
                <w:color w:val="000000"/>
                <w:sz w:val="24"/>
                <w:szCs w:val="24"/>
                <w:lang w:val="ru-RU"/>
              </w:rPr>
              <w:t xml:space="preserve">Цель </w:t>
            </w:r>
            <w:r w:rsidR="008F3C26">
              <w:rPr>
                <w:color w:val="000000"/>
                <w:sz w:val="24"/>
                <w:szCs w:val="24"/>
                <w:lang w:val="ru-RU"/>
              </w:rPr>
              <w:t>1</w:t>
            </w:r>
            <w:r w:rsidRPr="00D27655">
              <w:rPr>
                <w:color w:val="000000"/>
                <w:sz w:val="24"/>
                <w:szCs w:val="24"/>
                <w:lang w:val="ru-RU"/>
              </w:rPr>
              <w:t>.</w:t>
            </w:r>
            <w:r w:rsidR="008F3C26">
              <w:rPr>
                <w:color w:val="000000"/>
                <w:sz w:val="24"/>
                <w:szCs w:val="24"/>
                <w:lang w:val="ru-RU"/>
              </w:rPr>
              <w:t>3</w:t>
            </w:r>
            <w:r w:rsidRPr="00D27655">
              <w:rPr>
                <w:sz w:val="24"/>
                <w:szCs w:val="24"/>
                <w:lang w:val="ru-RU"/>
              </w:rPr>
              <w:br/>
            </w:r>
            <w:r w:rsidR="008F3C26" w:rsidRPr="008F3C26">
              <w:rPr>
                <w:color w:val="000000"/>
                <w:lang w:val="ru-RU"/>
              </w:rPr>
              <w:t>Увеличить долю "Казахстанского содержания" в области наукоёмких услуг и продуктов, связанных с инфокоммуникационными технологиями</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59CAE" w14:textId="77777777" w:rsidR="00E26340" w:rsidRPr="008F3C26" w:rsidRDefault="00E26340" w:rsidP="0022482B">
            <w:pPr>
              <w:tabs>
                <w:tab w:val="left" w:pos="567"/>
              </w:tabs>
              <w:spacing w:after="0" w:line="240" w:lineRule="auto"/>
              <w:jc w:val="center"/>
              <w:rPr>
                <w:sz w:val="24"/>
                <w:szCs w:val="24"/>
                <w:lang w:val="ru-RU"/>
              </w:rPr>
            </w:pPr>
            <w:bookmarkStart w:id="27" w:name="z349"/>
            <w:bookmarkEnd w:id="26"/>
            <w:r w:rsidRPr="00D27655">
              <w:rPr>
                <w:color w:val="000000"/>
                <w:sz w:val="24"/>
                <w:szCs w:val="24"/>
                <w:lang w:val="ru-RU"/>
              </w:rPr>
              <w:t xml:space="preserve">Цель </w:t>
            </w:r>
            <w:r w:rsidR="008F3C26">
              <w:rPr>
                <w:color w:val="000000"/>
                <w:sz w:val="24"/>
                <w:szCs w:val="24"/>
                <w:lang w:val="ru-RU"/>
              </w:rPr>
              <w:t>1</w:t>
            </w:r>
            <w:r w:rsidRPr="00D27655">
              <w:rPr>
                <w:color w:val="000000"/>
                <w:sz w:val="24"/>
                <w:szCs w:val="24"/>
                <w:lang w:val="ru-RU"/>
              </w:rPr>
              <w:t>.</w:t>
            </w:r>
            <w:r w:rsidR="008F3C26">
              <w:rPr>
                <w:color w:val="000000"/>
                <w:sz w:val="24"/>
                <w:szCs w:val="24"/>
                <w:lang w:val="ru-RU"/>
              </w:rPr>
              <w:t>4</w:t>
            </w:r>
            <w:r w:rsidRPr="00D27655">
              <w:rPr>
                <w:sz w:val="24"/>
                <w:szCs w:val="24"/>
                <w:lang w:val="ru-RU"/>
              </w:rPr>
              <w:br/>
            </w:r>
            <w:r w:rsidR="008F3C26" w:rsidRPr="008F3C26">
              <w:rPr>
                <w:color w:val="000000"/>
                <w:lang w:val="ru-RU"/>
              </w:rPr>
              <w:t xml:space="preserve">Обеспечить реализацию социальных программ института, направленных на повышения благосостояния </w:t>
            </w:r>
            <w:r w:rsidR="008F3C26">
              <w:rPr>
                <w:color w:val="000000"/>
                <w:lang w:val="ru-RU"/>
              </w:rPr>
              <w:t xml:space="preserve">молодых </w:t>
            </w:r>
            <w:r w:rsidR="008F3C26" w:rsidRPr="008F3C26">
              <w:rPr>
                <w:color w:val="000000"/>
                <w:lang w:val="ru-RU"/>
              </w:rPr>
              <w:t>ученых и сотрудников института</w:t>
            </w:r>
          </w:p>
        </w:tc>
        <w:bookmarkEnd w:id="27"/>
      </w:tr>
    </w:tbl>
    <w:p w14:paraId="4EA1EFC0" w14:textId="77777777" w:rsidR="00E26340" w:rsidRPr="00D27655" w:rsidRDefault="00E26340" w:rsidP="0022482B">
      <w:pPr>
        <w:tabs>
          <w:tab w:val="left" w:pos="567"/>
        </w:tabs>
        <w:spacing w:after="0" w:line="240" w:lineRule="auto"/>
        <w:rPr>
          <w:sz w:val="24"/>
          <w:szCs w:val="24"/>
          <w:lang w:val="ru-RU"/>
        </w:rPr>
      </w:pPr>
    </w:p>
    <w:p w14:paraId="357781E0" w14:textId="77777777" w:rsidR="00E26340" w:rsidRPr="00D27655" w:rsidRDefault="00E26340" w:rsidP="0022482B">
      <w:pPr>
        <w:tabs>
          <w:tab w:val="left" w:pos="567"/>
        </w:tabs>
        <w:spacing w:after="0" w:line="240" w:lineRule="auto"/>
        <w:rPr>
          <w:sz w:val="24"/>
          <w:szCs w:val="24"/>
          <w:lang w:val="ru-RU"/>
        </w:rPr>
      </w:pPr>
      <w:bookmarkStart w:id="28" w:name="z356"/>
      <w:r w:rsidRPr="00D27655">
        <w:rPr>
          <w:b/>
          <w:color w:val="000000"/>
          <w:sz w:val="24"/>
          <w:szCs w:val="24"/>
          <w:lang w:val="ru-RU"/>
        </w:rPr>
        <w:t xml:space="preserve"> Раздел 5. Приоритетные направления, цели и целевые индикаторы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
        <w:gridCol w:w="381"/>
        <w:gridCol w:w="1410"/>
        <w:gridCol w:w="331"/>
        <w:gridCol w:w="1192"/>
        <w:gridCol w:w="968"/>
        <w:gridCol w:w="722"/>
        <w:gridCol w:w="294"/>
        <w:gridCol w:w="741"/>
        <w:gridCol w:w="294"/>
        <w:gridCol w:w="698"/>
        <w:gridCol w:w="290"/>
        <w:gridCol w:w="636"/>
        <w:gridCol w:w="37"/>
        <w:gridCol w:w="276"/>
        <w:gridCol w:w="36"/>
        <w:gridCol w:w="172"/>
        <w:gridCol w:w="120"/>
        <w:gridCol w:w="58"/>
        <w:gridCol w:w="85"/>
        <w:gridCol w:w="273"/>
      </w:tblGrid>
      <w:tr w:rsidR="00C1092A" w:rsidRPr="00D27655" w14:paraId="4786C88F" w14:textId="77777777" w:rsidTr="001C497A">
        <w:trPr>
          <w:trHeight w:val="30"/>
          <w:tblCellSpacing w:w="0" w:type="auto"/>
        </w:trPr>
        <w:tc>
          <w:tcPr>
            <w:tcW w:w="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E4225" w14:textId="77777777" w:rsidR="00E26340" w:rsidRPr="00D27655" w:rsidRDefault="00E26340" w:rsidP="0022482B">
            <w:pPr>
              <w:tabs>
                <w:tab w:val="left" w:pos="567"/>
              </w:tabs>
              <w:spacing w:after="0" w:line="240" w:lineRule="auto"/>
              <w:jc w:val="center"/>
              <w:rPr>
                <w:sz w:val="24"/>
                <w:szCs w:val="24"/>
                <w:lang w:val="ru-RU"/>
              </w:rPr>
            </w:pPr>
            <w:bookmarkStart w:id="29" w:name="z357"/>
            <w:bookmarkEnd w:id="28"/>
            <w:r w:rsidRPr="00D27655">
              <w:rPr>
                <w:color w:val="000000"/>
                <w:sz w:val="24"/>
                <w:szCs w:val="24"/>
                <w:lang w:val="ru-RU"/>
              </w:rPr>
              <w:t>№</w:t>
            </w:r>
          </w:p>
        </w:tc>
        <w:bookmarkEnd w:id="29"/>
        <w:tc>
          <w:tcPr>
            <w:tcW w:w="172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C6220"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Целевой индикатор</w:t>
            </w:r>
          </w:p>
        </w:tc>
        <w:tc>
          <w:tcPr>
            <w:tcW w:w="151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D59EA"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Ответственные</w:t>
            </w:r>
          </w:p>
        </w:tc>
        <w:tc>
          <w:tcPr>
            <w:tcW w:w="168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F3C40"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Источник информации</w:t>
            </w:r>
          </w:p>
        </w:tc>
        <w:tc>
          <w:tcPr>
            <w:tcW w:w="103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73FB7"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Единица измерения</w:t>
            </w:r>
          </w:p>
        </w:tc>
        <w:tc>
          <w:tcPr>
            <w:tcW w:w="99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40880"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Отчетный год</w:t>
            </w:r>
          </w:p>
        </w:tc>
        <w:tc>
          <w:tcPr>
            <w:tcW w:w="92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6F91B"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План (факт) текущего года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F6A88"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Плановый период</w:t>
            </w:r>
          </w:p>
        </w:tc>
      </w:tr>
      <w:tr w:rsidR="00C1092A" w:rsidRPr="00D27655" w14:paraId="2BC00E08" w14:textId="77777777" w:rsidTr="001C49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8C8F808" w14:textId="77777777" w:rsidR="00E26340" w:rsidRPr="00D27655" w:rsidRDefault="00E26340" w:rsidP="0022482B">
            <w:pPr>
              <w:tabs>
                <w:tab w:val="left" w:pos="567"/>
              </w:tabs>
              <w:spacing w:after="0" w:line="240" w:lineRule="auto"/>
              <w:rPr>
                <w:sz w:val="24"/>
                <w:szCs w:val="24"/>
                <w:lang w:val="ru-RU"/>
              </w:rPr>
            </w:pPr>
          </w:p>
        </w:tc>
        <w:tc>
          <w:tcPr>
            <w:tcW w:w="0" w:type="auto"/>
            <w:gridSpan w:val="2"/>
            <w:vMerge/>
            <w:tcBorders>
              <w:top w:val="nil"/>
              <w:left w:val="single" w:sz="5" w:space="0" w:color="CFCFCF"/>
              <w:bottom w:val="single" w:sz="5" w:space="0" w:color="CFCFCF"/>
              <w:right w:val="single" w:sz="5" w:space="0" w:color="CFCFCF"/>
            </w:tcBorders>
          </w:tcPr>
          <w:p w14:paraId="70E01BD3" w14:textId="77777777" w:rsidR="00E26340" w:rsidRPr="00D27655" w:rsidRDefault="00E26340" w:rsidP="0022482B">
            <w:pPr>
              <w:tabs>
                <w:tab w:val="left" w:pos="567"/>
              </w:tabs>
              <w:spacing w:after="0" w:line="240" w:lineRule="auto"/>
              <w:rPr>
                <w:sz w:val="24"/>
                <w:szCs w:val="24"/>
                <w:lang w:val="ru-RU"/>
              </w:rPr>
            </w:pPr>
          </w:p>
        </w:tc>
        <w:tc>
          <w:tcPr>
            <w:tcW w:w="0" w:type="auto"/>
            <w:gridSpan w:val="2"/>
            <w:vMerge/>
            <w:tcBorders>
              <w:top w:val="nil"/>
              <w:left w:val="single" w:sz="5" w:space="0" w:color="CFCFCF"/>
              <w:bottom w:val="single" w:sz="5" w:space="0" w:color="CFCFCF"/>
              <w:right w:val="single" w:sz="5" w:space="0" w:color="CFCFCF"/>
            </w:tcBorders>
          </w:tcPr>
          <w:p w14:paraId="60987472" w14:textId="77777777" w:rsidR="00E26340" w:rsidRPr="00D27655" w:rsidRDefault="00E26340" w:rsidP="0022482B">
            <w:pPr>
              <w:tabs>
                <w:tab w:val="left" w:pos="567"/>
              </w:tabs>
              <w:spacing w:after="0" w:line="240" w:lineRule="auto"/>
              <w:rPr>
                <w:sz w:val="24"/>
                <w:szCs w:val="24"/>
                <w:lang w:val="ru-RU"/>
              </w:rPr>
            </w:pPr>
          </w:p>
        </w:tc>
        <w:tc>
          <w:tcPr>
            <w:tcW w:w="0" w:type="auto"/>
            <w:gridSpan w:val="2"/>
            <w:vMerge/>
            <w:tcBorders>
              <w:top w:val="nil"/>
              <w:left w:val="single" w:sz="5" w:space="0" w:color="CFCFCF"/>
              <w:bottom w:val="single" w:sz="5" w:space="0" w:color="CFCFCF"/>
              <w:right w:val="single" w:sz="5" w:space="0" w:color="CFCFCF"/>
            </w:tcBorders>
          </w:tcPr>
          <w:p w14:paraId="53B830EC" w14:textId="77777777" w:rsidR="00E26340" w:rsidRPr="00D27655" w:rsidRDefault="00E26340" w:rsidP="0022482B">
            <w:pPr>
              <w:tabs>
                <w:tab w:val="left" w:pos="567"/>
              </w:tabs>
              <w:spacing w:after="0" w:line="240" w:lineRule="auto"/>
              <w:rPr>
                <w:sz w:val="24"/>
                <w:szCs w:val="24"/>
                <w:lang w:val="ru-RU"/>
              </w:rPr>
            </w:pPr>
          </w:p>
        </w:tc>
        <w:tc>
          <w:tcPr>
            <w:tcW w:w="0" w:type="auto"/>
            <w:gridSpan w:val="2"/>
            <w:vMerge/>
            <w:tcBorders>
              <w:top w:val="nil"/>
              <w:left w:val="single" w:sz="5" w:space="0" w:color="CFCFCF"/>
              <w:bottom w:val="single" w:sz="5" w:space="0" w:color="CFCFCF"/>
              <w:right w:val="single" w:sz="5" w:space="0" w:color="CFCFCF"/>
            </w:tcBorders>
          </w:tcPr>
          <w:p w14:paraId="5C39C312" w14:textId="77777777" w:rsidR="00E26340" w:rsidRPr="00D27655" w:rsidRDefault="00E26340" w:rsidP="0022482B">
            <w:pPr>
              <w:tabs>
                <w:tab w:val="left" w:pos="567"/>
              </w:tabs>
              <w:spacing w:after="0" w:line="240" w:lineRule="auto"/>
              <w:rPr>
                <w:sz w:val="24"/>
                <w:szCs w:val="24"/>
                <w:lang w:val="ru-RU"/>
              </w:rPr>
            </w:pPr>
          </w:p>
        </w:tc>
        <w:tc>
          <w:tcPr>
            <w:tcW w:w="0" w:type="auto"/>
            <w:gridSpan w:val="2"/>
            <w:vMerge/>
            <w:tcBorders>
              <w:top w:val="nil"/>
              <w:left w:val="single" w:sz="5" w:space="0" w:color="CFCFCF"/>
              <w:bottom w:val="single" w:sz="5" w:space="0" w:color="CFCFCF"/>
              <w:right w:val="single" w:sz="5" w:space="0" w:color="CFCFCF"/>
            </w:tcBorders>
          </w:tcPr>
          <w:p w14:paraId="2EFD749D" w14:textId="77777777" w:rsidR="00E26340" w:rsidRPr="00D27655" w:rsidRDefault="00E26340" w:rsidP="0022482B">
            <w:pPr>
              <w:tabs>
                <w:tab w:val="left" w:pos="567"/>
              </w:tabs>
              <w:spacing w:after="0" w:line="240" w:lineRule="auto"/>
              <w:rPr>
                <w:sz w:val="24"/>
                <w:szCs w:val="24"/>
                <w:lang w:val="ru-RU"/>
              </w:rPr>
            </w:pPr>
          </w:p>
        </w:tc>
        <w:tc>
          <w:tcPr>
            <w:tcW w:w="0" w:type="auto"/>
            <w:gridSpan w:val="2"/>
            <w:vMerge/>
            <w:tcBorders>
              <w:top w:val="nil"/>
              <w:left w:val="single" w:sz="5" w:space="0" w:color="CFCFCF"/>
              <w:bottom w:val="single" w:sz="5" w:space="0" w:color="CFCFCF"/>
              <w:right w:val="single" w:sz="5" w:space="0" w:color="CFCFCF"/>
            </w:tcBorders>
          </w:tcPr>
          <w:p w14:paraId="4C6F742A" w14:textId="77777777" w:rsidR="00E26340" w:rsidRPr="00D27655" w:rsidRDefault="00E26340" w:rsidP="0022482B">
            <w:pPr>
              <w:tabs>
                <w:tab w:val="left" w:pos="567"/>
              </w:tabs>
              <w:spacing w:after="0" w:line="240" w:lineRule="auto"/>
              <w:rPr>
                <w:sz w:val="24"/>
                <w:szCs w:val="24"/>
                <w:lang w:val="ru-RU"/>
              </w:rPr>
            </w:pPr>
          </w:p>
        </w:tc>
        <w:tc>
          <w:tcPr>
            <w:tcW w:w="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853E2"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1-й год</w:t>
            </w:r>
          </w:p>
        </w:tc>
        <w:tc>
          <w:tcPr>
            <w:tcW w:w="34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70322"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2-й год</w:t>
            </w:r>
          </w:p>
        </w:tc>
        <w:tc>
          <w:tcPr>
            <w:tcW w:w="3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FF6E9"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3-й год</w:t>
            </w:r>
          </w:p>
        </w:tc>
      </w:tr>
      <w:tr w:rsidR="00C1092A" w:rsidRPr="00D27655" w14:paraId="7063AB0C" w14:textId="77777777" w:rsidTr="001C497A">
        <w:trPr>
          <w:trHeight w:val="30"/>
          <w:tblCellSpacing w:w="0" w:type="auto"/>
        </w:trPr>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70407" w14:textId="77777777" w:rsidR="00E26340" w:rsidRPr="00D27655" w:rsidRDefault="00E26340" w:rsidP="0022482B">
            <w:pPr>
              <w:tabs>
                <w:tab w:val="left" w:pos="567"/>
              </w:tabs>
              <w:spacing w:after="0" w:line="240" w:lineRule="auto"/>
              <w:jc w:val="center"/>
              <w:rPr>
                <w:sz w:val="24"/>
                <w:szCs w:val="24"/>
                <w:lang w:val="ru-RU"/>
              </w:rPr>
            </w:pPr>
            <w:bookmarkStart w:id="30" w:name="z359"/>
            <w:r w:rsidRPr="00D27655">
              <w:rPr>
                <w:color w:val="000000"/>
                <w:sz w:val="24"/>
                <w:szCs w:val="24"/>
                <w:lang w:val="ru-RU"/>
              </w:rPr>
              <w:t>1</w:t>
            </w:r>
          </w:p>
        </w:tc>
        <w:bookmarkEnd w:id="30"/>
        <w:tc>
          <w:tcPr>
            <w:tcW w:w="17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24016"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2</w:t>
            </w:r>
          </w:p>
        </w:tc>
        <w:tc>
          <w:tcPr>
            <w:tcW w:w="15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140AC"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3</w:t>
            </w:r>
          </w:p>
        </w:tc>
        <w:tc>
          <w:tcPr>
            <w:tcW w:w="16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AC533"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4</w:t>
            </w:r>
          </w:p>
        </w:tc>
        <w:tc>
          <w:tcPr>
            <w:tcW w:w="10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C10A4"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5</w:t>
            </w:r>
          </w:p>
        </w:tc>
        <w:tc>
          <w:tcPr>
            <w:tcW w:w="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7389F"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6</w:t>
            </w:r>
          </w:p>
        </w:tc>
        <w:tc>
          <w:tcPr>
            <w:tcW w:w="9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40BD2"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7</w:t>
            </w:r>
          </w:p>
        </w:tc>
        <w:tc>
          <w:tcPr>
            <w:tcW w:w="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64BE3"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8</w:t>
            </w:r>
          </w:p>
        </w:tc>
        <w:tc>
          <w:tcPr>
            <w:tcW w:w="34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9F9B7"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9</w:t>
            </w:r>
          </w:p>
        </w:tc>
        <w:tc>
          <w:tcPr>
            <w:tcW w:w="3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DA871" w14:textId="77777777" w:rsidR="00E26340" w:rsidRPr="00D27655" w:rsidRDefault="00E26340" w:rsidP="0022482B">
            <w:pPr>
              <w:tabs>
                <w:tab w:val="left" w:pos="567"/>
              </w:tabs>
              <w:spacing w:after="0" w:line="240" w:lineRule="auto"/>
              <w:jc w:val="center"/>
              <w:rPr>
                <w:sz w:val="24"/>
                <w:szCs w:val="24"/>
                <w:lang w:val="ru-RU"/>
              </w:rPr>
            </w:pPr>
            <w:r w:rsidRPr="00D27655">
              <w:rPr>
                <w:color w:val="000000"/>
                <w:sz w:val="24"/>
                <w:szCs w:val="24"/>
                <w:lang w:val="ru-RU"/>
              </w:rPr>
              <w:t>10</w:t>
            </w:r>
          </w:p>
        </w:tc>
      </w:tr>
      <w:tr w:rsidR="00E26340" w:rsidRPr="00D27655" w14:paraId="0AA1012F" w14:textId="77777777" w:rsidTr="00942F16">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5EDCF" w14:textId="77777777" w:rsidR="00E26340" w:rsidRPr="00D27655" w:rsidRDefault="00E26340" w:rsidP="0022482B">
            <w:pPr>
              <w:tabs>
                <w:tab w:val="left" w:pos="567"/>
              </w:tabs>
              <w:spacing w:after="0" w:line="240" w:lineRule="auto"/>
              <w:jc w:val="center"/>
              <w:rPr>
                <w:sz w:val="24"/>
                <w:szCs w:val="24"/>
                <w:lang w:val="ru-RU"/>
              </w:rPr>
            </w:pPr>
            <w:bookmarkStart w:id="31" w:name="z360"/>
            <w:bookmarkStart w:id="32" w:name="_Hlk535596369"/>
            <w:r w:rsidRPr="00D27655">
              <w:rPr>
                <w:color w:val="000000"/>
                <w:sz w:val="24"/>
                <w:szCs w:val="24"/>
                <w:lang w:val="ru-RU"/>
              </w:rPr>
              <w:t xml:space="preserve">Приоритетное направление 1. </w:t>
            </w:r>
            <w:r w:rsidR="00D3089E" w:rsidRPr="00D27655">
              <w:rPr>
                <w:b/>
                <w:color w:val="00B050"/>
                <w:sz w:val="24"/>
                <w:szCs w:val="24"/>
                <w:lang w:val="ru-RU"/>
              </w:rPr>
              <w:t>Информационная безопасность</w:t>
            </w:r>
          </w:p>
        </w:tc>
        <w:bookmarkEnd w:id="31"/>
      </w:tr>
      <w:tr w:rsidR="00E26340" w:rsidRPr="00F930A6" w14:paraId="545B2563" w14:textId="77777777" w:rsidTr="00942F16">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71987" w14:textId="77777777" w:rsidR="00E26340" w:rsidRPr="00D27655" w:rsidRDefault="00E26340" w:rsidP="0022482B">
            <w:pPr>
              <w:tabs>
                <w:tab w:val="left" w:pos="567"/>
              </w:tabs>
              <w:spacing w:after="0" w:line="240" w:lineRule="auto"/>
              <w:jc w:val="center"/>
              <w:rPr>
                <w:sz w:val="24"/>
                <w:szCs w:val="24"/>
                <w:lang w:val="ru-RU"/>
              </w:rPr>
            </w:pPr>
            <w:bookmarkStart w:id="33" w:name="z361"/>
            <w:r w:rsidRPr="00D27655">
              <w:rPr>
                <w:color w:val="000000"/>
                <w:sz w:val="24"/>
                <w:szCs w:val="24"/>
                <w:lang w:val="ru-RU"/>
              </w:rPr>
              <w:t xml:space="preserve">Цель 1.1. </w:t>
            </w:r>
            <w:r w:rsidR="00960FE7">
              <w:rPr>
                <w:color w:val="000000"/>
                <w:sz w:val="24"/>
                <w:szCs w:val="24"/>
                <w:lang w:val="ru-RU"/>
              </w:rPr>
              <w:t>П</w:t>
            </w:r>
            <w:r w:rsidR="00960FE7" w:rsidRPr="00960FE7">
              <w:rPr>
                <w:color w:val="000000"/>
                <w:sz w:val="24"/>
                <w:szCs w:val="24"/>
                <w:lang w:val="ru-RU"/>
              </w:rPr>
              <w:t>овы</w:t>
            </w:r>
            <w:r w:rsidR="00960FE7">
              <w:rPr>
                <w:color w:val="000000"/>
                <w:sz w:val="24"/>
                <w:szCs w:val="24"/>
                <w:lang w:val="ru-RU"/>
              </w:rPr>
              <w:t>сить</w:t>
            </w:r>
            <w:r w:rsidR="00960FE7" w:rsidRPr="00960FE7">
              <w:rPr>
                <w:color w:val="000000"/>
                <w:sz w:val="24"/>
                <w:szCs w:val="24"/>
                <w:lang w:val="ru-RU"/>
              </w:rPr>
              <w:t xml:space="preserve"> эффективност</w:t>
            </w:r>
            <w:r w:rsidR="00960FE7">
              <w:rPr>
                <w:color w:val="000000"/>
                <w:sz w:val="24"/>
                <w:szCs w:val="24"/>
                <w:lang w:val="ru-RU"/>
              </w:rPr>
              <w:t>ь</w:t>
            </w:r>
            <w:r w:rsidR="00960FE7" w:rsidRPr="00960FE7">
              <w:rPr>
                <w:color w:val="000000"/>
                <w:sz w:val="24"/>
                <w:szCs w:val="24"/>
                <w:lang w:val="ru-RU"/>
              </w:rPr>
              <w:t xml:space="preserve"> систем распознавания кибератак на сетевые ресурсы информационных систем</w:t>
            </w:r>
          </w:p>
        </w:tc>
        <w:bookmarkEnd w:id="33"/>
      </w:tr>
      <w:tr w:rsidR="00C1092A" w:rsidRPr="00960FE7" w14:paraId="2A14892F" w14:textId="77777777" w:rsidTr="001C497A">
        <w:trPr>
          <w:trHeight w:val="30"/>
          <w:tblCellSpacing w:w="0" w:type="auto"/>
        </w:trPr>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61C88" w14:textId="77777777" w:rsidR="00E26340" w:rsidRPr="00D27655" w:rsidRDefault="00E26340" w:rsidP="0022482B">
            <w:pPr>
              <w:tabs>
                <w:tab w:val="left" w:pos="567"/>
              </w:tabs>
              <w:spacing w:after="0" w:line="240" w:lineRule="auto"/>
              <w:jc w:val="center"/>
              <w:rPr>
                <w:sz w:val="24"/>
                <w:szCs w:val="24"/>
                <w:lang w:val="ru-RU"/>
              </w:rPr>
            </w:pPr>
            <w:bookmarkStart w:id="34" w:name="z362"/>
            <w:r w:rsidRPr="00D27655">
              <w:rPr>
                <w:color w:val="000000"/>
                <w:sz w:val="24"/>
                <w:szCs w:val="24"/>
                <w:lang w:val="ru-RU"/>
              </w:rPr>
              <w:t>1</w:t>
            </w:r>
          </w:p>
        </w:tc>
        <w:bookmarkEnd w:id="34"/>
        <w:tc>
          <w:tcPr>
            <w:tcW w:w="17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177E1" w14:textId="77777777" w:rsidR="00E26340" w:rsidRPr="00D27655" w:rsidRDefault="008B7103" w:rsidP="0022482B">
            <w:pPr>
              <w:tabs>
                <w:tab w:val="left" w:pos="567"/>
              </w:tabs>
              <w:spacing w:after="0" w:line="240" w:lineRule="auto"/>
              <w:rPr>
                <w:sz w:val="24"/>
                <w:szCs w:val="24"/>
                <w:lang w:val="ru-RU"/>
              </w:rPr>
            </w:pPr>
            <w:r>
              <w:rPr>
                <w:sz w:val="24"/>
                <w:szCs w:val="24"/>
                <w:lang w:val="ru-RU"/>
              </w:rPr>
              <w:t xml:space="preserve">Количество. Разработанных средств по обнаружению угроз и </w:t>
            </w:r>
            <w:r w:rsidRPr="008B7103">
              <w:rPr>
                <w:sz w:val="24"/>
                <w:szCs w:val="24"/>
                <w:lang w:val="ru-RU"/>
              </w:rPr>
              <w:t>уязвимых мест информационной безопасности</w:t>
            </w:r>
          </w:p>
        </w:tc>
        <w:tc>
          <w:tcPr>
            <w:tcW w:w="15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0D0DA" w14:textId="77777777" w:rsidR="00E26340" w:rsidRDefault="008B7103" w:rsidP="0022482B">
            <w:pPr>
              <w:tabs>
                <w:tab w:val="left" w:pos="567"/>
              </w:tabs>
              <w:spacing w:after="0" w:line="240" w:lineRule="auto"/>
              <w:rPr>
                <w:sz w:val="24"/>
                <w:szCs w:val="24"/>
                <w:lang w:val="ru-RU"/>
              </w:rPr>
            </w:pPr>
            <w:r>
              <w:rPr>
                <w:sz w:val="24"/>
                <w:szCs w:val="24"/>
                <w:lang w:val="ru-RU"/>
              </w:rPr>
              <w:t>Нысанбаева С.Е.</w:t>
            </w:r>
          </w:p>
          <w:p w14:paraId="7C28F410" w14:textId="77777777" w:rsidR="008B7103" w:rsidRPr="00D27655" w:rsidRDefault="008B7103" w:rsidP="0022482B">
            <w:pPr>
              <w:tabs>
                <w:tab w:val="left" w:pos="567"/>
              </w:tabs>
              <w:spacing w:after="0" w:line="240" w:lineRule="auto"/>
              <w:rPr>
                <w:sz w:val="24"/>
                <w:szCs w:val="24"/>
                <w:lang w:val="ru-RU"/>
              </w:rPr>
            </w:pPr>
            <w:r>
              <w:rPr>
                <w:sz w:val="24"/>
                <w:szCs w:val="24"/>
                <w:lang w:val="ru-RU"/>
              </w:rPr>
              <w:t>Капалова Н.А.</w:t>
            </w:r>
          </w:p>
        </w:tc>
        <w:tc>
          <w:tcPr>
            <w:tcW w:w="16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804D8" w14:textId="77777777" w:rsidR="00E26340" w:rsidRPr="00D27655" w:rsidRDefault="00E26340" w:rsidP="0022482B">
            <w:pPr>
              <w:tabs>
                <w:tab w:val="left" w:pos="567"/>
              </w:tabs>
              <w:spacing w:after="0" w:line="240" w:lineRule="auto"/>
              <w:rPr>
                <w:sz w:val="24"/>
                <w:szCs w:val="24"/>
                <w:lang w:val="ru-RU"/>
              </w:rPr>
            </w:pPr>
          </w:p>
        </w:tc>
        <w:tc>
          <w:tcPr>
            <w:tcW w:w="10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EB632" w14:textId="77777777" w:rsidR="00E26340" w:rsidRPr="00D27655" w:rsidRDefault="008B7103" w:rsidP="0022482B">
            <w:pPr>
              <w:tabs>
                <w:tab w:val="left" w:pos="567"/>
              </w:tabs>
              <w:spacing w:after="0" w:line="240" w:lineRule="auto"/>
              <w:rPr>
                <w:sz w:val="24"/>
                <w:szCs w:val="24"/>
                <w:lang w:val="ru-RU"/>
              </w:rPr>
            </w:pPr>
            <w:r>
              <w:rPr>
                <w:sz w:val="24"/>
                <w:szCs w:val="24"/>
                <w:lang w:val="ru-RU"/>
              </w:rPr>
              <w:t>Шт.</w:t>
            </w:r>
          </w:p>
        </w:tc>
        <w:tc>
          <w:tcPr>
            <w:tcW w:w="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0934C" w14:textId="77777777" w:rsidR="00E26340" w:rsidRPr="00D27655" w:rsidRDefault="00603F74" w:rsidP="0022482B">
            <w:pPr>
              <w:tabs>
                <w:tab w:val="left" w:pos="567"/>
              </w:tabs>
              <w:spacing w:after="0" w:line="240" w:lineRule="auto"/>
              <w:rPr>
                <w:sz w:val="24"/>
                <w:szCs w:val="24"/>
                <w:lang w:val="ru-RU"/>
              </w:rPr>
            </w:pPr>
            <w:r>
              <w:rPr>
                <w:sz w:val="24"/>
                <w:szCs w:val="24"/>
                <w:lang w:val="ru-RU"/>
              </w:rPr>
              <w:t>1</w:t>
            </w:r>
          </w:p>
        </w:tc>
        <w:tc>
          <w:tcPr>
            <w:tcW w:w="9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FC39E" w14:textId="77777777" w:rsidR="00E26340" w:rsidRPr="00D27655" w:rsidRDefault="00603F74" w:rsidP="0022482B">
            <w:pPr>
              <w:tabs>
                <w:tab w:val="left" w:pos="567"/>
              </w:tabs>
              <w:spacing w:after="0" w:line="240" w:lineRule="auto"/>
              <w:rPr>
                <w:sz w:val="24"/>
                <w:szCs w:val="24"/>
                <w:lang w:val="ru-RU"/>
              </w:rPr>
            </w:pPr>
            <w:r>
              <w:rPr>
                <w:sz w:val="24"/>
                <w:szCs w:val="24"/>
                <w:lang w:val="ru-RU"/>
              </w:rPr>
              <w:t>1</w:t>
            </w:r>
          </w:p>
        </w:tc>
        <w:tc>
          <w:tcPr>
            <w:tcW w:w="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06BBA" w14:textId="77777777" w:rsidR="00E26340" w:rsidRPr="00D27655" w:rsidRDefault="008B7103" w:rsidP="0022482B">
            <w:pPr>
              <w:tabs>
                <w:tab w:val="left" w:pos="567"/>
              </w:tabs>
              <w:spacing w:after="0" w:line="240" w:lineRule="auto"/>
              <w:rPr>
                <w:sz w:val="24"/>
                <w:szCs w:val="24"/>
                <w:lang w:val="ru-RU"/>
              </w:rPr>
            </w:pPr>
            <w:r>
              <w:rPr>
                <w:sz w:val="24"/>
                <w:szCs w:val="24"/>
                <w:lang w:val="ru-RU"/>
              </w:rPr>
              <w:t>1</w:t>
            </w:r>
          </w:p>
        </w:tc>
        <w:tc>
          <w:tcPr>
            <w:tcW w:w="34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184A1" w14:textId="77777777" w:rsidR="00E26340" w:rsidRPr="00D27655" w:rsidRDefault="008B7103" w:rsidP="0022482B">
            <w:pPr>
              <w:tabs>
                <w:tab w:val="left" w:pos="567"/>
              </w:tabs>
              <w:spacing w:after="0" w:line="240" w:lineRule="auto"/>
              <w:rPr>
                <w:sz w:val="24"/>
                <w:szCs w:val="24"/>
                <w:lang w:val="ru-RU"/>
              </w:rPr>
            </w:pPr>
            <w:r>
              <w:rPr>
                <w:sz w:val="24"/>
                <w:szCs w:val="24"/>
                <w:lang w:val="ru-RU"/>
              </w:rPr>
              <w:t>1</w:t>
            </w:r>
          </w:p>
        </w:tc>
        <w:tc>
          <w:tcPr>
            <w:tcW w:w="3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9E7F6" w14:textId="77777777" w:rsidR="00E26340" w:rsidRPr="00D27655" w:rsidRDefault="008B7103" w:rsidP="0022482B">
            <w:pPr>
              <w:tabs>
                <w:tab w:val="left" w:pos="567"/>
              </w:tabs>
              <w:spacing w:after="0" w:line="240" w:lineRule="auto"/>
              <w:rPr>
                <w:sz w:val="24"/>
                <w:szCs w:val="24"/>
                <w:lang w:val="ru-RU"/>
              </w:rPr>
            </w:pPr>
            <w:r>
              <w:rPr>
                <w:sz w:val="24"/>
                <w:szCs w:val="24"/>
                <w:lang w:val="ru-RU"/>
              </w:rPr>
              <w:t>1</w:t>
            </w:r>
          </w:p>
        </w:tc>
      </w:tr>
      <w:tr w:rsidR="001C497A" w:rsidRPr="00D27655" w14:paraId="5419AAB6" w14:textId="77777777" w:rsidTr="001C497A">
        <w:trPr>
          <w:trHeight w:val="30"/>
          <w:tblCellSpacing w:w="0" w:type="auto"/>
        </w:trPr>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F881E" w14:textId="77777777" w:rsidR="008B7103" w:rsidRPr="00D27655" w:rsidRDefault="008B7103" w:rsidP="008B7103">
            <w:pPr>
              <w:tabs>
                <w:tab w:val="left" w:pos="567"/>
              </w:tabs>
              <w:spacing w:after="0" w:line="240" w:lineRule="auto"/>
              <w:jc w:val="center"/>
              <w:rPr>
                <w:sz w:val="24"/>
                <w:szCs w:val="24"/>
                <w:lang w:val="ru-RU"/>
              </w:rPr>
            </w:pPr>
            <w:bookmarkStart w:id="35" w:name="z363"/>
            <w:bookmarkEnd w:id="32"/>
            <w:r>
              <w:rPr>
                <w:color w:val="000000"/>
                <w:sz w:val="24"/>
                <w:szCs w:val="24"/>
                <w:lang w:val="ru-RU"/>
              </w:rPr>
              <w:t>2</w:t>
            </w:r>
          </w:p>
        </w:tc>
        <w:bookmarkEnd w:id="35"/>
        <w:tc>
          <w:tcPr>
            <w:tcW w:w="17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5E201" w14:textId="77777777" w:rsidR="008B7103" w:rsidRPr="00D27655" w:rsidRDefault="008B7103" w:rsidP="008B7103">
            <w:pPr>
              <w:tabs>
                <w:tab w:val="left" w:pos="567"/>
              </w:tabs>
              <w:spacing w:after="0" w:line="240" w:lineRule="auto"/>
              <w:rPr>
                <w:sz w:val="24"/>
                <w:szCs w:val="24"/>
                <w:lang w:val="ru-RU"/>
              </w:rPr>
            </w:pPr>
            <w:r>
              <w:rPr>
                <w:sz w:val="24"/>
                <w:szCs w:val="24"/>
                <w:lang w:val="ru-RU"/>
              </w:rPr>
              <w:t>Количество информационны</w:t>
            </w:r>
            <w:r>
              <w:rPr>
                <w:sz w:val="24"/>
                <w:szCs w:val="24"/>
                <w:lang w:val="ru-RU"/>
              </w:rPr>
              <w:lastRenderedPageBreak/>
              <w:t>х систем, имеющих систему распознавания кибератак, разработанной ИИВТ</w:t>
            </w:r>
          </w:p>
        </w:tc>
        <w:tc>
          <w:tcPr>
            <w:tcW w:w="15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C2AFD" w14:textId="77777777" w:rsidR="008B7103" w:rsidRDefault="008B7103" w:rsidP="008B7103">
            <w:pPr>
              <w:tabs>
                <w:tab w:val="left" w:pos="567"/>
              </w:tabs>
              <w:spacing w:after="0" w:line="240" w:lineRule="auto"/>
              <w:rPr>
                <w:sz w:val="24"/>
                <w:szCs w:val="24"/>
                <w:lang w:val="ru-RU"/>
              </w:rPr>
            </w:pPr>
            <w:r w:rsidRPr="00D27655">
              <w:rPr>
                <w:sz w:val="24"/>
                <w:szCs w:val="24"/>
                <w:lang w:val="ru-RU"/>
              </w:rPr>
              <w:lastRenderedPageBreak/>
              <w:br/>
            </w:r>
            <w:r>
              <w:rPr>
                <w:sz w:val="24"/>
                <w:szCs w:val="24"/>
                <w:lang w:val="ru-RU"/>
              </w:rPr>
              <w:t xml:space="preserve">Нысанбаева </w:t>
            </w:r>
            <w:r>
              <w:rPr>
                <w:sz w:val="24"/>
                <w:szCs w:val="24"/>
                <w:lang w:val="ru-RU"/>
              </w:rPr>
              <w:lastRenderedPageBreak/>
              <w:t>С.Е.</w:t>
            </w:r>
          </w:p>
          <w:p w14:paraId="7BB9F197" w14:textId="77777777" w:rsidR="008B7103" w:rsidRPr="00D27655" w:rsidRDefault="008B7103" w:rsidP="008B7103">
            <w:pPr>
              <w:tabs>
                <w:tab w:val="left" w:pos="567"/>
              </w:tabs>
              <w:spacing w:after="0" w:line="240" w:lineRule="auto"/>
              <w:rPr>
                <w:sz w:val="24"/>
                <w:szCs w:val="24"/>
                <w:lang w:val="ru-RU"/>
              </w:rPr>
            </w:pPr>
            <w:r>
              <w:rPr>
                <w:sz w:val="24"/>
                <w:szCs w:val="24"/>
                <w:lang w:val="ru-RU"/>
              </w:rPr>
              <w:t>Капалова Н.А.</w:t>
            </w:r>
          </w:p>
        </w:tc>
        <w:tc>
          <w:tcPr>
            <w:tcW w:w="16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62B36" w14:textId="77777777" w:rsidR="008B7103" w:rsidRPr="00D27655" w:rsidRDefault="008B7103" w:rsidP="008B7103">
            <w:pPr>
              <w:tabs>
                <w:tab w:val="left" w:pos="567"/>
              </w:tabs>
              <w:spacing w:after="0" w:line="240" w:lineRule="auto"/>
              <w:rPr>
                <w:sz w:val="24"/>
                <w:szCs w:val="24"/>
                <w:lang w:val="ru-RU"/>
              </w:rPr>
            </w:pPr>
            <w:r w:rsidRPr="00D27655">
              <w:rPr>
                <w:sz w:val="24"/>
                <w:szCs w:val="24"/>
                <w:lang w:val="ru-RU"/>
              </w:rPr>
              <w:lastRenderedPageBreak/>
              <w:br/>
            </w:r>
          </w:p>
        </w:tc>
        <w:tc>
          <w:tcPr>
            <w:tcW w:w="10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48C1B" w14:textId="77777777" w:rsidR="008B7103" w:rsidRPr="00D27655" w:rsidRDefault="008B7103" w:rsidP="008B7103">
            <w:pPr>
              <w:tabs>
                <w:tab w:val="left" w:pos="567"/>
              </w:tabs>
              <w:spacing w:after="0" w:line="240" w:lineRule="auto"/>
              <w:rPr>
                <w:sz w:val="24"/>
                <w:szCs w:val="24"/>
                <w:lang w:val="ru-RU"/>
              </w:rPr>
            </w:pPr>
            <w:r w:rsidRPr="00D27655">
              <w:rPr>
                <w:sz w:val="24"/>
                <w:szCs w:val="24"/>
                <w:lang w:val="ru-RU"/>
              </w:rPr>
              <w:br/>
            </w:r>
            <w:r>
              <w:rPr>
                <w:sz w:val="24"/>
                <w:szCs w:val="24"/>
                <w:lang w:val="ru-RU"/>
              </w:rPr>
              <w:t xml:space="preserve">шт. </w:t>
            </w:r>
          </w:p>
        </w:tc>
        <w:tc>
          <w:tcPr>
            <w:tcW w:w="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FF1AD" w14:textId="77777777" w:rsidR="008B7103" w:rsidRPr="00D27655" w:rsidRDefault="00603F74" w:rsidP="008B7103">
            <w:pPr>
              <w:tabs>
                <w:tab w:val="left" w:pos="567"/>
              </w:tabs>
              <w:spacing w:after="0" w:line="240" w:lineRule="auto"/>
              <w:rPr>
                <w:sz w:val="24"/>
                <w:szCs w:val="24"/>
                <w:lang w:val="ru-RU"/>
              </w:rPr>
            </w:pPr>
            <w:r>
              <w:rPr>
                <w:sz w:val="24"/>
                <w:szCs w:val="24"/>
                <w:lang w:val="ru-RU"/>
              </w:rPr>
              <w:t>1</w:t>
            </w:r>
          </w:p>
        </w:tc>
        <w:tc>
          <w:tcPr>
            <w:tcW w:w="9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75C15" w14:textId="77777777" w:rsidR="008B7103" w:rsidRPr="00D27655" w:rsidRDefault="00603F74" w:rsidP="008B7103">
            <w:pPr>
              <w:tabs>
                <w:tab w:val="left" w:pos="567"/>
              </w:tabs>
              <w:spacing w:after="0" w:line="240" w:lineRule="auto"/>
              <w:rPr>
                <w:sz w:val="24"/>
                <w:szCs w:val="24"/>
                <w:lang w:val="ru-RU"/>
              </w:rPr>
            </w:pPr>
            <w:r>
              <w:rPr>
                <w:sz w:val="24"/>
                <w:szCs w:val="24"/>
                <w:lang w:val="ru-RU"/>
              </w:rPr>
              <w:t>1</w:t>
            </w:r>
          </w:p>
        </w:tc>
        <w:tc>
          <w:tcPr>
            <w:tcW w:w="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44A21" w14:textId="77777777" w:rsidR="008B7103" w:rsidRPr="00D27655" w:rsidRDefault="008B7103" w:rsidP="008B7103">
            <w:pPr>
              <w:tabs>
                <w:tab w:val="left" w:pos="567"/>
              </w:tabs>
              <w:spacing w:after="0" w:line="240" w:lineRule="auto"/>
              <w:rPr>
                <w:sz w:val="24"/>
                <w:szCs w:val="24"/>
                <w:lang w:val="ru-RU"/>
              </w:rPr>
            </w:pPr>
            <w:r>
              <w:rPr>
                <w:sz w:val="24"/>
                <w:szCs w:val="24"/>
                <w:lang w:val="ru-RU"/>
              </w:rPr>
              <w:t>1</w:t>
            </w:r>
          </w:p>
        </w:tc>
        <w:tc>
          <w:tcPr>
            <w:tcW w:w="34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C85D2" w14:textId="77777777" w:rsidR="008B7103" w:rsidRPr="00D27655" w:rsidRDefault="008B7103" w:rsidP="008B7103">
            <w:pPr>
              <w:tabs>
                <w:tab w:val="left" w:pos="567"/>
              </w:tabs>
              <w:spacing w:after="0" w:line="240" w:lineRule="auto"/>
              <w:rPr>
                <w:sz w:val="24"/>
                <w:szCs w:val="24"/>
                <w:lang w:val="ru-RU"/>
              </w:rPr>
            </w:pPr>
            <w:r>
              <w:rPr>
                <w:sz w:val="24"/>
                <w:szCs w:val="24"/>
                <w:lang w:val="ru-RU"/>
              </w:rPr>
              <w:t>2</w:t>
            </w:r>
          </w:p>
        </w:tc>
        <w:tc>
          <w:tcPr>
            <w:tcW w:w="3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674BF" w14:textId="77777777" w:rsidR="008B7103" w:rsidRPr="00D27655" w:rsidRDefault="008B7103" w:rsidP="008B7103">
            <w:pPr>
              <w:tabs>
                <w:tab w:val="left" w:pos="567"/>
              </w:tabs>
              <w:spacing w:after="0" w:line="240" w:lineRule="auto"/>
              <w:rPr>
                <w:sz w:val="24"/>
                <w:szCs w:val="24"/>
                <w:lang w:val="ru-RU"/>
              </w:rPr>
            </w:pPr>
            <w:r>
              <w:rPr>
                <w:sz w:val="24"/>
                <w:szCs w:val="24"/>
                <w:lang w:val="ru-RU"/>
              </w:rPr>
              <w:t>3</w:t>
            </w:r>
          </w:p>
        </w:tc>
      </w:tr>
      <w:tr w:rsidR="008B7103" w:rsidRPr="00D27655" w14:paraId="40D0259A" w14:textId="77777777" w:rsidTr="00942F16">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6F489" w14:textId="77777777" w:rsidR="008B7103" w:rsidRPr="00D27655" w:rsidRDefault="008B7103" w:rsidP="008B7103">
            <w:pPr>
              <w:tabs>
                <w:tab w:val="left" w:pos="567"/>
              </w:tabs>
              <w:spacing w:after="0" w:line="240" w:lineRule="auto"/>
              <w:jc w:val="center"/>
              <w:rPr>
                <w:sz w:val="24"/>
                <w:szCs w:val="24"/>
                <w:lang w:val="ru-RU"/>
              </w:rPr>
            </w:pPr>
            <w:r w:rsidRPr="00D27655">
              <w:rPr>
                <w:color w:val="000000"/>
                <w:sz w:val="24"/>
                <w:szCs w:val="24"/>
                <w:lang w:val="ru-RU"/>
              </w:rPr>
              <w:t xml:space="preserve">Приоритетное направление 2. </w:t>
            </w:r>
            <w:r w:rsidRPr="00D27655">
              <w:rPr>
                <w:b/>
                <w:color w:val="00B050"/>
                <w:sz w:val="24"/>
                <w:szCs w:val="24"/>
                <w:lang w:val="ru-RU"/>
              </w:rPr>
              <w:t>Робототехнические системы</w:t>
            </w:r>
          </w:p>
        </w:tc>
      </w:tr>
      <w:tr w:rsidR="008B7103" w:rsidRPr="00F930A6" w14:paraId="78297F69" w14:textId="77777777" w:rsidTr="00942F16">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F6C46" w14:textId="77777777" w:rsidR="008B7103" w:rsidRPr="00D27655" w:rsidRDefault="008B7103" w:rsidP="008B7103">
            <w:pPr>
              <w:tabs>
                <w:tab w:val="left" w:pos="567"/>
              </w:tabs>
              <w:spacing w:after="0" w:line="240" w:lineRule="auto"/>
              <w:jc w:val="center"/>
              <w:rPr>
                <w:sz w:val="24"/>
                <w:szCs w:val="24"/>
                <w:lang w:val="ru-RU"/>
              </w:rPr>
            </w:pPr>
            <w:r w:rsidRPr="00D27655">
              <w:rPr>
                <w:color w:val="000000"/>
                <w:sz w:val="24"/>
                <w:szCs w:val="24"/>
                <w:lang w:val="ru-RU"/>
              </w:rPr>
              <w:t>Цель 2.1</w:t>
            </w:r>
            <w:r>
              <w:rPr>
                <w:color w:val="000000"/>
                <w:sz w:val="24"/>
                <w:szCs w:val="24"/>
                <w:lang w:val="ru-RU"/>
              </w:rPr>
              <w:t xml:space="preserve">. </w:t>
            </w:r>
            <w:r>
              <w:rPr>
                <w:sz w:val="24"/>
                <w:szCs w:val="24"/>
                <w:lang w:val="ru-RU"/>
              </w:rPr>
              <w:t>Р</w:t>
            </w:r>
            <w:r w:rsidRPr="00D27655">
              <w:rPr>
                <w:sz w:val="24"/>
                <w:szCs w:val="24"/>
                <w:lang w:val="ru-RU"/>
              </w:rPr>
              <w:t>азработ</w:t>
            </w:r>
            <w:r>
              <w:rPr>
                <w:sz w:val="24"/>
                <w:szCs w:val="24"/>
                <w:lang w:val="ru-RU"/>
              </w:rPr>
              <w:t>ать</w:t>
            </w:r>
            <w:r w:rsidRPr="00D27655">
              <w:rPr>
                <w:sz w:val="24"/>
                <w:szCs w:val="24"/>
                <w:lang w:val="ru-RU"/>
              </w:rPr>
              <w:t xml:space="preserve"> информационн</w:t>
            </w:r>
            <w:r>
              <w:rPr>
                <w:sz w:val="24"/>
                <w:szCs w:val="24"/>
                <w:lang w:val="ru-RU"/>
              </w:rPr>
              <w:t>ое</w:t>
            </w:r>
            <w:r w:rsidRPr="00D27655">
              <w:rPr>
                <w:sz w:val="24"/>
                <w:szCs w:val="24"/>
                <w:lang w:val="ru-RU"/>
              </w:rPr>
              <w:t xml:space="preserve"> сопровождени</w:t>
            </w:r>
            <w:r>
              <w:rPr>
                <w:sz w:val="24"/>
                <w:szCs w:val="24"/>
                <w:lang w:val="ru-RU"/>
              </w:rPr>
              <w:t>е</w:t>
            </w:r>
            <w:r w:rsidRPr="00D27655">
              <w:rPr>
                <w:sz w:val="24"/>
                <w:szCs w:val="24"/>
                <w:lang w:val="ru-RU"/>
              </w:rPr>
              <w:t xml:space="preserve"> задач проектирования </w:t>
            </w:r>
            <w:r>
              <w:rPr>
                <w:sz w:val="24"/>
                <w:szCs w:val="24"/>
                <w:lang w:val="ru-RU"/>
              </w:rPr>
              <w:t xml:space="preserve">робототехнических систем </w:t>
            </w:r>
          </w:p>
        </w:tc>
      </w:tr>
      <w:tr w:rsidR="001C497A" w:rsidRPr="00D27655" w14:paraId="28C52705" w14:textId="77777777" w:rsidTr="001C497A">
        <w:trPr>
          <w:trHeight w:val="30"/>
          <w:tblCellSpacing w:w="0" w:type="auto"/>
        </w:trPr>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9D202" w14:textId="77777777" w:rsidR="008B7103" w:rsidRPr="00D27655" w:rsidRDefault="008B7103" w:rsidP="008B7103">
            <w:pPr>
              <w:tabs>
                <w:tab w:val="left" w:pos="567"/>
              </w:tabs>
              <w:spacing w:after="0" w:line="240" w:lineRule="auto"/>
              <w:jc w:val="center"/>
              <w:rPr>
                <w:sz w:val="24"/>
                <w:szCs w:val="24"/>
                <w:lang w:val="ru-RU"/>
              </w:rPr>
            </w:pPr>
            <w:r w:rsidRPr="00D27655">
              <w:rPr>
                <w:color w:val="000000"/>
                <w:sz w:val="24"/>
                <w:szCs w:val="24"/>
                <w:lang w:val="ru-RU"/>
              </w:rPr>
              <w:t>1</w:t>
            </w:r>
          </w:p>
        </w:tc>
        <w:tc>
          <w:tcPr>
            <w:tcW w:w="17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A8219" w14:textId="77777777" w:rsidR="008B7103" w:rsidRPr="00D27655" w:rsidRDefault="008B7103" w:rsidP="008B7103">
            <w:pPr>
              <w:tabs>
                <w:tab w:val="left" w:pos="567"/>
              </w:tabs>
              <w:spacing w:after="0" w:line="240" w:lineRule="auto"/>
              <w:rPr>
                <w:sz w:val="24"/>
                <w:szCs w:val="24"/>
                <w:lang w:val="ru-RU"/>
              </w:rPr>
            </w:pPr>
            <w:r>
              <w:rPr>
                <w:sz w:val="24"/>
                <w:szCs w:val="24"/>
                <w:lang w:val="ru-RU"/>
              </w:rPr>
              <w:t>Количество разработанных систем</w:t>
            </w:r>
          </w:p>
        </w:tc>
        <w:tc>
          <w:tcPr>
            <w:tcW w:w="15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DDE29" w14:textId="77777777" w:rsidR="008B7103" w:rsidRDefault="008B7103" w:rsidP="008B7103">
            <w:pPr>
              <w:tabs>
                <w:tab w:val="left" w:pos="567"/>
              </w:tabs>
              <w:spacing w:after="0" w:line="240" w:lineRule="auto"/>
              <w:rPr>
                <w:sz w:val="24"/>
                <w:szCs w:val="24"/>
                <w:lang w:val="ru-RU"/>
              </w:rPr>
            </w:pPr>
            <w:r>
              <w:rPr>
                <w:sz w:val="24"/>
                <w:szCs w:val="24"/>
                <w:lang w:val="ru-RU"/>
              </w:rPr>
              <w:t>Исламгожаев Т.У.</w:t>
            </w:r>
          </w:p>
          <w:p w14:paraId="0970A616" w14:textId="77777777" w:rsidR="008B7103" w:rsidRPr="00D27655" w:rsidRDefault="008B7103" w:rsidP="008B7103">
            <w:pPr>
              <w:tabs>
                <w:tab w:val="left" w:pos="567"/>
              </w:tabs>
              <w:spacing w:after="0" w:line="240" w:lineRule="auto"/>
              <w:rPr>
                <w:sz w:val="24"/>
                <w:szCs w:val="24"/>
                <w:lang w:val="ru-RU"/>
              </w:rPr>
            </w:pPr>
            <w:r>
              <w:rPr>
                <w:sz w:val="24"/>
                <w:szCs w:val="24"/>
                <w:lang w:val="ru-RU"/>
              </w:rPr>
              <w:t>Ахметжанов М.А.</w:t>
            </w:r>
            <w:r w:rsidRPr="00D27655">
              <w:rPr>
                <w:sz w:val="24"/>
                <w:szCs w:val="24"/>
                <w:lang w:val="ru-RU"/>
              </w:rPr>
              <w:br/>
            </w:r>
          </w:p>
        </w:tc>
        <w:tc>
          <w:tcPr>
            <w:tcW w:w="16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04FA4" w14:textId="77777777" w:rsidR="008B7103" w:rsidRPr="00D27655" w:rsidRDefault="008B7103" w:rsidP="008B7103">
            <w:pPr>
              <w:tabs>
                <w:tab w:val="left" w:pos="567"/>
              </w:tabs>
              <w:spacing w:after="0" w:line="240" w:lineRule="auto"/>
              <w:rPr>
                <w:sz w:val="24"/>
                <w:szCs w:val="24"/>
                <w:lang w:val="ru-RU"/>
              </w:rPr>
            </w:pPr>
            <w:r w:rsidRPr="00D27655">
              <w:rPr>
                <w:sz w:val="24"/>
                <w:szCs w:val="24"/>
                <w:lang w:val="ru-RU"/>
              </w:rPr>
              <w:br/>
            </w:r>
          </w:p>
        </w:tc>
        <w:tc>
          <w:tcPr>
            <w:tcW w:w="10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C2284" w14:textId="77777777" w:rsidR="008B7103" w:rsidRPr="00D27655" w:rsidRDefault="008B7103" w:rsidP="008B7103">
            <w:pPr>
              <w:tabs>
                <w:tab w:val="left" w:pos="567"/>
              </w:tabs>
              <w:spacing w:after="0" w:line="240" w:lineRule="auto"/>
              <w:rPr>
                <w:sz w:val="24"/>
                <w:szCs w:val="24"/>
                <w:lang w:val="ru-RU"/>
              </w:rPr>
            </w:pPr>
            <w:r>
              <w:rPr>
                <w:sz w:val="24"/>
                <w:szCs w:val="24"/>
                <w:lang w:val="ru-RU"/>
              </w:rPr>
              <w:t>Шт.</w:t>
            </w:r>
            <w:r w:rsidRPr="00D27655">
              <w:rPr>
                <w:sz w:val="24"/>
                <w:szCs w:val="24"/>
                <w:lang w:val="ru-RU"/>
              </w:rPr>
              <w:br/>
            </w:r>
          </w:p>
        </w:tc>
        <w:tc>
          <w:tcPr>
            <w:tcW w:w="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4F6EC" w14:textId="77777777" w:rsidR="008B7103" w:rsidRPr="00D27655" w:rsidRDefault="00603F74" w:rsidP="008B7103">
            <w:pPr>
              <w:tabs>
                <w:tab w:val="left" w:pos="567"/>
              </w:tabs>
              <w:spacing w:after="0" w:line="240" w:lineRule="auto"/>
              <w:rPr>
                <w:sz w:val="24"/>
                <w:szCs w:val="24"/>
                <w:lang w:val="ru-RU"/>
              </w:rPr>
            </w:pPr>
            <w:r>
              <w:rPr>
                <w:sz w:val="24"/>
                <w:szCs w:val="24"/>
                <w:lang w:val="ru-RU"/>
              </w:rPr>
              <w:t>1</w:t>
            </w:r>
          </w:p>
        </w:tc>
        <w:tc>
          <w:tcPr>
            <w:tcW w:w="9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194D3" w14:textId="77777777" w:rsidR="008B7103" w:rsidRPr="00D27655" w:rsidRDefault="00603F74" w:rsidP="008B7103">
            <w:pPr>
              <w:tabs>
                <w:tab w:val="left" w:pos="567"/>
              </w:tabs>
              <w:spacing w:after="0" w:line="240" w:lineRule="auto"/>
              <w:rPr>
                <w:sz w:val="24"/>
                <w:szCs w:val="24"/>
                <w:lang w:val="ru-RU"/>
              </w:rPr>
            </w:pPr>
            <w:r>
              <w:rPr>
                <w:sz w:val="24"/>
                <w:szCs w:val="24"/>
                <w:lang w:val="ru-RU"/>
              </w:rPr>
              <w:t>1</w:t>
            </w:r>
          </w:p>
        </w:tc>
        <w:tc>
          <w:tcPr>
            <w:tcW w:w="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73B5F" w14:textId="77777777" w:rsidR="008B7103" w:rsidRPr="00D27655" w:rsidRDefault="008B7103" w:rsidP="008B7103">
            <w:pPr>
              <w:tabs>
                <w:tab w:val="left" w:pos="567"/>
              </w:tabs>
              <w:spacing w:after="0" w:line="240" w:lineRule="auto"/>
              <w:rPr>
                <w:sz w:val="24"/>
                <w:szCs w:val="24"/>
                <w:lang w:val="ru-RU"/>
              </w:rPr>
            </w:pPr>
            <w:r>
              <w:rPr>
                <w:sz w:val="24"/>
                <w:szCs w:val="24"/>
                <w:lang w:val="ru-RU"/>
              </w:rPr>
              <w:t>1</w:t>
            </w:r>
          </w:p>
        </w:tc>
        <w:tc>
          <w:tcPr>
            <w:tcW w:w="34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D6163" w14:textId="77777777" w:rsidR="008B7103" w:rsidRPr="00D27655" w:rsidRDefault="008B7103" w:rsidP="008B7103">
            <w:pPr>
              <w:tabs>
                <w:tab w:val="left" w:pos="567"/>
              </w:tabs>
              <w:spacing w:after="0" w:line="240" w:lineRule="auto"/>
              <w:rPr>
                <w:sz w:val="24"/>
                <w:szCs w:val="24"/>
                <w:lang w:val="ru-RU"/>
              </w:rPr>
            </w:pPr>
            <w:r>
              <w:rPr>
                <w:sz w:val="24"/>
                <w:szCs w:val="24"/>
                <w:lang w:val="ru-RU"/>
              </w:rPr>
              <w:t>1</w:t>
            </w:r>
          </w:p>
        </w:tc>
        <w:tc>
          <w:tcPr>
            <w:tcW w:w="3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DDD72" w14:textId="77777777" w:rsidR="008B7103" w:rsidRPr="00D27655" w:rsidRDefault="008B7103" w:rsidP="008B7103">
            <w:pPr>
              <w:tabs>
                <w:tab w:val="left" w:pos="567"/>
              </w:tabs>
              <w:spacing w:after="0" w:line="240" w:lineRule="auto"/>
              <w:rPr>
                <w:sz w:val="24"/>
                <w:szCs w:val="24"/>
                <w:lang w:val="ru-RU"/>
              </w:rPr>
            </w:pPr>
            <w:r>
              <w:rPr>
                <w:sz w:val="24"/>
                <w:szCs w:val="24"/>
                <w:lang w:val="ru-RU"/>
              </w:rPr>
              <w:t>1</w:t>
            </w:r>
          </w:p>
        </w:tc>
      </w:tr>
      <w:tr w:rsidR="008B7103" w:rsidRPr="00D27655" w14:paraId="1D71920F" w14:textId="77777777" w:rsidTr="00942F16">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6C508" w14:textId="77777777" w:rsidR="008B7103" w:rsidRPr="00D27655" w:rsidRDefault="008B7103" w:rsidP="008B7103">
            <w:pPr>
              <w:tabs>
                <w:tab w:val="left" w:pos="567"/>
              </w:tabs>
              <w:spacing w:after="0" w:line="240" w:lineRule="auto"/>
              <w:jc w:val="center"/>
              <w:rPr>
                <w:sz w:val="24"/>
                <w:szCs w:val="24"/>
                <w:lang w:val="ru-RU"/>
              </w:rPr>
            </w:pPr>
            <w:r w:rsidRPr="00D27655">
              <w:rPr>
                <w:color w:val="000000"/>
                <w:sz w:val="24"/>
                <w:szCs w:val="24"/>
                <w:lang w:val="ru-RU"/>
              </w:rPr>
              <w:t xml:space="preserve">Приоритетное направление 3. </w:t>
            </w:r>
            <w:r w:rsidRPr="00D27655">
              <w:rPr>
                <w:b/>
                <w:color w:val="00B050"/>
                <w:sz w:val="24"/>
                <w:szCs w:val="24"/>
                <w:lang w:val="ru-RU"/>
              </w:rPr>
              <w:t>Большие данные</w:t>
            </w:r>
          </w:p>
        </w:tc>
      </w:tr>
      <w:tr w:rsidR="008B7103" w:rsidRPr="00F930A6" w14:paraId="0F17E3E6" w14:textId="77777777" w:rsidTr="00942F16">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D0E3C" w14:textId="77777777" w:rsidR="008B7103" w:rsidRPr="00D27655" w:rsidRDefault="008B7103" w:rsidP="008B7103">
            <w:pPr>
              <w:tabs>
                <w:tab w:val="left" w:pos="567"/>
              </w:tabs>
              <w:spacing w:after="0" w:line="240" w:lineRule="auto"/>
              <w:jc w:val="center"/>
              <w:rPr>
                <w:sz w:val="24"/>
                <w:szCs w:val="24"/>
                <w:lang w:val="ru-RU"/>
              </w:rPr>
            </w:pPr>
            <w:r w:rsidRPr="00D27655">
              <w:rPr>
                <w:color w:val="000000"/>
                <w:sz w:val="24"/>
                <w:szCs w:val="24"/>
                <w:lang w:val="ru-RU"/>
              </w:rPr>
              <w:t xml:space="preserve">Цель 3.1. </w:t>
            </w:r>
            <w:r>
              <w:rPr>
                <w:color w:val="000000"/>
                <w:sz w:val="24"/>
                <w:szCs w:val="24"/>
                <w:lang w:val="ru-RU"/>
              </w:rPr>
              <w:t>Разработать метод</w:t>
            </w:r>
            <w:r w:rsidR="00C00C52">
              <w:rPr>
                <w:color w:val="000000"/>
                <w:sz w:val="24"/>
                <w:szCs w:val="24"/>
                <w:lang w:val="ru-RU"/>
              </w:rPr>
              <w:t>ы</w:t>
            </w:r>
            <w:r>
              <w:rPr>
                <w:color w:val="000000"/>
                <w:sz w:val="24"/>
                <w:szCs w:val="24"/>
                <w:lang w:val="ru-RU"/>
              </w:rPr>
              <w:t xml:space="preserve"> и алгоритм</w:t>
            </w:r>
            <w:r w:rsidR="00C00C52">
              <w:rPr>
                <w:color w:val="000000"/>
                <w:sz w:val="24"/>
                <w:szCs w:val="24"/>
                <w:lang w:val="ru-RU"/>
              </w:rPr>
              <w:t xml:space="preserve">ы для решения прикладных задач </w:t>
            </w:r>
          </w:p>
        </w:tc>
      </w:tr>
      <w:tr w:rsidR="001C497A" w:rsidRPr="00C00C52" w14:paraId="59D78A7B" w14:textId="77777777" w:rsidTr="001C497A">
        <w:trPr>
          <w:trHeight w:val="30"/>
          <w:tblCellSpacing w:w="0" w:type="auto"/>
        </w:trPr>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EA8B3" w14:textId="77777777" w:rsidR="008B7103" w:rsidRPr="00D27655" w:rsidRDefault="008B7103" w:rsidP="008B7103">
            <w:pPr>
              <w:tabs>
                <w:tab w:val="left" w:pos="567"/>
              </w:tabs>
              <w:spacing w:after="0" w:line="240" w:lineRule="auto"/>
              <w:jc w:val="center"/>
              <w:rPr>
                <w:sz w:val="24"/>
                <w:szCs w:val="24"/>
                <w:lang w:val="ru-RU"/>
              </w:rPr>
            </w:pPr>
            <w:r w:rsidRPr="00D27655">
              <w:rPr>
                <w:color w:val="000000"/>
                <w:sz w:val="24"/>
                <w:szCs w:val="24"/>
                <w:lang w:val="ru-RU"/>
              </w:rPr>
              <w:t>1</w:t>
            </w:r>
          </w:p>
        </w:tc>
        <w:tc>
          <w:tcPr>
            <w:tcW w:w="17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AB311" w14:textId="77777777" w:rsidR="008B7103" w:rsidRPr="00D27655" w:rsidRDefault="00C00C52" w:rsidP="008B7103">
            <w:pPr>
              <w:tabs>
                <w:tab w:val="left" w:pos="567"/>
              </w:tabs>
              <w:spacing w:after="0" w:line="240" w:lineRule="auto"/>
              <w:rPr>
                <w:sz w:val="24"/>
                <w:szCs w:val="24"/>
                <w:lang w:val="ru-RU"/>
              </w:rPr>
            </w:pPr>
            <w:r>
              <w:rPr>
                <w:sz w:val="24"/>
                <w:szCs w:val="24"/>
                <w:lang w:val="ru-RU"/>
              </w:rPr>
              <w:t>Количество разработанных методов и алгоритмов</w:t>
            </w:r>
            <w:r w:rsidR="008B7103" w:rsidRPr="00D27655">
              <w:rPr>
                <w:sz w:val="24"/>
                <w:szCs w:val="24"/>
                <w:lang w:val="ru-RU"/>
              </w:rPr>
              <w:br/>
            </w:r>
          </w:p>
        </w:tc>
        <w:tc>
          <w:tcPr>
            <w:tcW w:w="15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47D6D" w14:textId="77777777" w:rsidR="00603F74" w:rsidRDefault="00603F74" w:rsidP="008B7103">
            <w:pPr>
              <w:tabs>
                <w:tab w:val="left" w:pos="567"/>
              </w:tabs>
              <w:spacing w:after="0" w:line="240" w:lineRule="auto"/>
              <w:rPr>
                <w:sz w:val="24"/>
                <w:szCs w:val="24"/>
                <w:lang w:val="ru-RU"/>
              </w:rPr>
            </w:pPr>
            <w:r>
              <w:rPr>
                <w:sz w:val="24"/>
                <w:szCs w:val="24"/>
                <w:lang w:val="ru-RU"/>
              </w:rPr>
              <w:t>Пак А.А.</w:t>
            </w:r>
          </w:p>
          <w:p w14:paraId="03AC87CE" w14:textId="77777777" w:rsidR="008B7103" w:rsidRPr="00D27655" w:rsidRDefault="00C1092A" w:rsidP="008B7103">
            <w:pPr>
              <w:tabs>
                <w:tab w:val="left" w:pos="567"/>
              </w:tabs>
              <w:spacing w:after="0" w:line="240" w:lineRule="auto"/>
              <w:rPr>
                <w:sz w:val="24"/>
                <w:szCs w:val="24"/>
                <w:lang w:val="ru-RU"/>
              </w:rPr>
            </w:pPr>
            <w:r>
              <w:rPr>
                <w:sz w:val="24"/>
                <w:szCs w:val="24"/>
                <w:lang w:val="ru-RU"/>
              </w:rPr>
              <w:t>Мусабаев Р.Р.</w:t>
            </w:r>
            <w:r w:rsidR="008B7103" w:rsidRPr="00D27655">
              <w:rPr>
                <w:sz w:val="24"/>
                <w:szCs w:val="24"/>
                <w:lang w:val="ru-RU"/>
              </w:rPr>
              <w:br/>
            </w:r>
          </w:p>
        </w:tc>
        <w:tc>
          <w:tcPr>
            <w:tcW w:w="16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2AF13" w14:textId="77777777" w:rsidR="008B7103" w:rsidRPr="00D27655" w:rsidRDefault="008B7103" w:rsidP="008B7103">
            <w:pPr>
              <w:tabs>
                <w:tab w:val="left" w:pos="567"/>
              </w:tabs>
              <w:spacing w:after="0" w:line="240" w:lineRule="auto"/>
              <w:rPr>
                <w:sz w:val="24"/>
                <w:szCs w:val="24"/>
                <w:lang w:val="ru-RU"/>
              </w:rPr>
            </w:pPr>
            <w:r w:rsidRPr="00D27655">
              <w:rPr>
                <w:sz w:val="24"/>
                <w:szCs w:val="24"/>
                <w:lang w:val="ru-RU"/>
              </w:rPr>
              <w:br/>
            </w:r>
          </w:p>
        </w:tc>
        <w:tc>
          <w:tcPr>
            <w:tcW w:w="10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31915" w14:textId="77777777" w:rsidR="008B7103" w:rsidRPr="00D27655" w:rsidRDefault="00C00C52" w:rsidP="008B7103">
            <w:pPr>
              <w:tabs>
                <w:tab w:val="left" w:pos="567"/>
              </w:tabs>
              <w:spacing w:after="0" w:line="240" w:lineRule="auto"/>
              <w:rPr>
                <w:sz w:val="24"/>
                <w:szCs w:val="24"/>
                <w:lang w:val="ru-RU"/>
              </w:rPr>
            </w:pPr>
            <w:r>
              <w:rPr>
                <w:sz w:val="24"/>
                <w:szCs w:val="24"/>
                <w:lang w:val="ru-RU"/>
              </w:rPr>
              <w:t>Шт.</w:t>
            </w:r>
            <w:r w:rsidR="008B7103" w:rsidRPr="00D27655">
              <w:rPr>
                <w:sz w:val="24"/>
                <w:szCs w:val="24"/>
                <w:lang w:val="ru-RU"/>
              </w:rPr>
              <w:br/>
            </w:r>
          </w:p>
        </w:tc>
        <w:tc>
          <w:tcPr>
            <w:tcW w:w="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628C6" w14:textId="77777777" w:rsidR="008B7103" w:rsidRPr="00D27655" w:rsidRDefault="00603F74" w:rsidP="008B7103">
            <w:pPr>
              <w:tabs>
                <w:tab w:val="left" w:pos="567"/>
              </w:tabs>
              <w:spacing w:after="0" w:line="240" w:lineRule="auto"/>
              <w:rPr>
                <w:sz w:val="24"/>
                <w:szCs w:val="24"/>
                <w:lang w:val="ru-RU"/>
              </w:rPr>
            </w:pPr>
            <w:r>
              <w:rPr>
                <w:sz w:val="24"/>
                <w:szCs w:val="24"/>
                <w:lang w:val="ru-RU"/>
              </w:rPr>
              <w:t>2</w:t>
            </w:r>
          </w:p>
        </w:tc>
        <w:tc>
          <w:tcPr>
            <w:tcW w:w="9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70E5F" w14:textId="77777777" w:rsidR="008B7103" w:rsidRPr="00D27655" w:rsidRDefault="00603F74" w:rsidP="008B7103">
            <w:pPr>
              <w:tabs>
                <w:tab w:val="left" w:pos="567"/>
              </w:tabs>
              <w:spacing w:after="0" w:line="240" w:lineRule="auto"/>
              <w:rPr>
                <w:sz w:val="24"/>
                <w:szCs w:val="24"/>
                <w:lang w:val="ru-RU"/>
              </w:rPr>
            </w:pPr>
            <w:r>
              <w:rPr>
                <w:sz w:val="24"/>
                <w:szCs w:val="24"/>
                <w:lang w:val="ru-RU"/>
              </w:rPr>
              <w:t>2</w:t>
            </w:r>
          </w:p>
        </w:tc>
        <w:tc>
          <w:tcPr>
            <w:tcW w:w="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F0F34" w14:textId="77777777" w:rsidR="008B7103" w:rsidRPr="00D27655" w:rsidRDefault="00C00C52" w:rsidP="008B7103">
            <w:pPr>
              <w:tabs>
                <w:tab w:val="left" w:pos="567"/>
              </w:tabs>
              <w:spacing w:after="0" w:line="240" w:lineRule="auto"/>
              <w:rPr>
                <w:sz w:val="24"/>
                <w:szCs w:val="24"/>
                <w:lang w:val="ru-RU"/>
              </w:rPr>
            </w:pPr>
            <w:r>
              <w:rPr>
                <w:sz w:val="24"/>
                <w:szCs w:val="24"/>
                <w:lang w:val="ru-RU"/>
              </w:rPr>
              <w:t>2</w:t>
            </w:r>
          </w:p>
        </w:tc>
        <w:tc>
          <w:tcPr>
            <w:tcW w:w="34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71CAD" w14:textId="77777777" w:rsidR="008B7103" w:rsidRPr="00D27655" w:rsidRDefault="00C00C52" w:rsidP="008B7103">
            <w:pPr>
              <w:tabs>
                <w:tab w:val="left" w:pos="567"/>
              </w:tabs>
              <w:spacing w:after="0" w:line="240" w:lineRule="auto"/>
              <w:rPr>
                <w:sz w:val="24"/>
                <w:szCs w:val="24"/>
                <w:lang w:val="ru-RU"/>
              </w:rPr>
            </w:pPr>
            <w:r>
              <w:rPr>
                <w:sz w:val="24"/>
                <w:szCs w:val="24"/>
                <w:lang w:val="ru-RU"/>
              </w:rPr>
              <w:t>2</w:t>
            </w:r>
          </w:p>
        </w:tc>
        <w:tc>
          <w:tcPr>
            <w:tcW w:w="3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3EA13" w14:textId="77777777" w:rsidR="008B7103" w:rsidRPr="00D27655" w:rsidRDefault="00C00C52" w:rsidP="008B7103">
            <w:pPr>
              <w:tabs>
                <w:tab w:val="left" w:pos="567"/>
              </w:tabs>
              <w:spacing w:after="0" w:line="240" w:lineRule="auto"/>
              <w:rPr>
                <w:sz w:val="24"/>
                <w:szCs w:val="24"/>
                <w:lang w:val="ru-RU"/>
              </w:rPr>
            </w:pPr>
            <w:r>
              <w:rPr>
                <w:sz w:val="24"/>
                <w:szCs w:val="24"/>
                <w:lang w:val="ru-RU"/>
              </w:rPr>
              <w:t>2</w:t>
            </w:r>
          </w:p>
        </w:tc>
      </w:tr>
      <w:tr w:rsidR="008B7103" w:rsidRPr="00D27655" w14:paraId="3D427D2F" w14:textId="77777777" w:rsidTr="00942F16">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877A3" w14:textId="77777777" w:rsidR="008B7103" w:rsidRPr="00D27655" w:rsidRDefault="008B7103" w:rsidP="008B7103">
            <w:pPr>
              <w:tabs>
                <w:tab w:val="left" w:pos="567"/>
              </w:tabs>
              <w:spacing w:after="0" w:line="240" w:lineRule="auto"/>
              <w:jc w:val="center"/>
              <w:rPr>
                <w:sz w:val="24"/>
                <w:szCs w:val="24"/>
                <w:lang w:val="ru-RU"/>
              </w:rPr>
            </w:pPr>
            <w:r w:rsidRPr="00D27655">
              <w:rPr>
                <w:color w:val="000000"/>
                <w:sz w:val="24"/>
                <w:szCs w:val="24"/>
                <w:lang w:val="ru-RU"/>
              </w:rPr>
              <w:t xml:space="preserve">Приоритетное направление 4. </w:t>
            </w:r>
            <w:r w:rsidRPr="00D27655">
              <w:rPr>
                <w:b/>
                <w:color w:val="00B050"/>
                <w:sz w:val="24"/>
                <w:szCs w:val="24"/>
                <w:lang w:val="ru-RU"/>
              </w:rPr>
              <w:t>Искусственный интеллект</w:t>
            </w:r>
          </w:p>
        </w:tc>
      </w:tr>
      <w:tr w:rsidR="008B7103" w:rsidRPr="00F930A6" w14:paraId="57A21CF9" w14:textId="77777777" w:rsidTr="00942F16">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94D2A" w14:textId="77777777" w:rsidR="008B7103" w:rsidRPr="00D27655" w:rsidRDefault="008B7103" w:rsidP="008B7103">
            <w:pPr>
              <w:tabs>
                <w:tab w:val="left" w:pos="567"/>
              </w:tabs>
              <w:spacing w:after="0" w:line="240" w:lineRule="auto"/>
              <w:jc w:val="center"/>
              <w:rPr>
                <w:sz w:val="24"/>
                <w:szCs w:val="24"/>
                <w:lang w:val="ru-RU"/>
              </w:rPr>
            </w:pPr>
            <w:r w:rsidRPr="00D27655">
              <w:rPr>
                <w:color w:val="000000"/>
                <w:sz w:val="24"/>
                <w:szCs w:val="24"/>
                <w:lang w:val="ru-RU"/>
              </w:rPr>
              <w:t xml:space="preserve">Цель 4.1. </w:t>
            </w:r>
            <w:r w:rsidR="00C1092A">
              <w:rPr>
                <w:color w:val="000000"/>
                <w:sz w:val="24"/>
                <w:szCs w:val="24"/>
                <w:lang w:val="ru-RU"/>
              </w:rPr>
              <w:t>Разработка и проведение фундаментальных и прикладных исследований по направлениям искусственного интеллекта</w:t>
            </w:r>
          </w:p>
        </w:tc>
      </w:tr>
      <w:tr w:rsidR="001C497A" w:rsidRPr="00C1092A" w14:paraId="279F5E8E" w14:textId="77777777" w:rsidTr="001C497A">
        <w:trPr>
          <w:trHeight w:val="30"/>
          <w:tblCellSpacing w:w="0" w:type="auto"/>
        </w:trPr>
        <w:tc>
          <w:tcPr>
            <w:tcW w:w="6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E58B3" w14:textId="77777777" w:rsidR="008B7103" w:rsidRPr="00D27655" w:rsidRDefault="008B7103" w:rsidP="008B7103">
            <w:pPr>
              <w:tabs>
                <w:tab w:val="left" w:pos="567"/>
              </w:tabs>
              <w:spacing w:after="0" w:line="240" w:lineRule="auto"/>
              <w:jc w:val="center"/>
              <w:rPr>
                <w:sz w:val="24"/>
                <w:szCs w:val="24"/>
                <w:lang w:val="ru-RU"/>
              </w:rPr>
            </w:pPr>
            <w:r w:rsidRPr="00D27655">
              <w:rPr>
                <w:color w:val="000000"/>
                <w:sz w:val="24"/>
                <w:szCs w:val="24"/>
                <w:lang w:val="ru-RU"/>
              </w:rPr>
              <w:t>1</w:t>
            </w:r>
          </w:p>
        </w:tc>
        <w:tc>
          <w:tcPr>
            <w:tcW w:w="1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D6F24" w14:textId="77777777" w:rsidR="008B7103" w:rsidRPr="00D27655" w:rsidRDefault="00C1092A" w:rsidP="008B7103">
            <w:pPr>
              <w:tabs>
                <w:tab w:val="left" w:pos="567"/>
              </w:tabs>
              <w:spacing w:after="0" w:line="240" w:lineRule="auto"/>
              <w:rPr>
                <w:sz w:val="24"/>
                <w:szCs w:val="24"/>
                <w:lang w:val="ru-RU"/>
              </w:rPr>
            </w:pPr>
            <w:r>
              <w:rPr>
                <w:sz w:val="24"/>
                <w:szCs w:val="24"/>
                <w:lang w:val="ru-RU"/>
              </w:rPr>
              <w:t>Количество реализованных проектов, соответствующих направлению ИИ</w:t>
            </w:r>
          </w:p>
        </w:tc>
        <w:tc>
          <w:tcPr>
            <w:tcW w:w="19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DA70B" w14:textId="77777777" w:rsidR="00C1092A" w:rsidRDefault="00C1092A" w:rsidP="008B7103">
            <w:pPr>
              <w:tabs>
                <w:tab w:val="left" w:pos="567"/>
              </w:tabs>
              <w:spacing w:after="0" w:line="240" w:lineRule="auto"/>
              <w:rPr>
                <w:sz w:val="24"/>
                <w:szCs w:val="24"/>
                <w:lang w:val="ru-RU"/>
              </w:rPr>
            </w:pPr>
            <w:r>
              <w:rPr>
                <w:sz w:val="24"/>
                <w:szCs w:val="24"/>
                <w:lang w:val="ru-RU"/>
              </w:rPr>
              <w:t>Самигулина Г.А.</w:t>
            </w:r>
          </w:p>
          <w:p w14:paraId="29FE5D0A" w14:textId="77777777" w:rsidR="008B7103" w:rsidRPr="00D27655" w:rsidRDefault="00C1092A" w:rsidP="008B7103">
            <w:pPr>
              <w:tabs>
                <w:tab w:val="left" w:pos="567"/>
              </w:tabs>
              <w:spacing w:after="0" w:line="240" w:lineRule="auto"/>
              <w:rPr>
                <w:sz w:val="24"/>
                <w:szCs w:val="24"/>
                <w:lang w:val="ru-RU"/>
              </w:rPr>
            </w:pPr>
            <w:r>
              <w:rPr>
                <w:sz w:val="24"/>
                <w:szCs w:val="24"/>
                <w:lang w:val="ru-RU"/>
              </w:rPr>
              <w:t>Мамырбаев О.Ж.</w:t>
            </w:r>
            <w:r w:rsidR="008B7103" w:rsidRPr="00D27655">
              <w:rPr>
                <w:sz w:val="24"/>
                <w:szCs w:val="24"/>
                <w:lang w:val="ru-RU"/>
              </w:rPr>
              <w:br/>
            </w:r>
          </w:p>
        </w:tc>
        <w:tc>
          <w:tcPr>
            <w:tcW w:w="1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40ED8" w14:textId="77777777" w:rsidR="008B7103" w:rsidRPr="00D27655" w:rsidRDefault="008B7103" w:rsidP="008B7103">
            <w:pPr>
              <w:tabs>
                <w:tab w:val="left" w:pos="567"/>
              </w:tabs>
              <w:spacing w:after="0" w:line="240" w:lineRule="auto"/>
              <w:rPr>
                <w:sz w:val="24"/>
                <w:szCs w:val="24"/>
                <w:lang w:val="ru-RU"/>
              </w:rPr>
            </w:pPr>
            <w:r w:rsidRPr="00D27655">
              <w:rPr>
                <w:sz w:val="24"/>
                <w:szCs w:val="24"/>
                <w:lang w:val="ru-RU"/>
              </w:rPr>
              <w:br/>
            </w:r>
          </w:p>
        </w:tc>
        <w:tc>
          <w:tcPr>
            <w:tcW w:w="10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A2F83" w14:textId="77777777" w:rsidR="008B7103" w:rsidRPr="00D27655" w:rsidRDefault="00C1092A" w:rsidP="008B7103">
            <w:pPr>
              <w:tabs>
                <w:tab w:val="left" w:pos="567"/>
              </w:tabs>
              <w:spacing w:after="0" w:line="240" w:lineRule="auto"/>
              <w:rPr>
                <w:sz w:val="24"/>
                <w:szCs w:val="24"/>
                <w:lang w:val="ru-RU"/>
              </w:rPr>
            </w:pPr>
            <w:r>
              <w:rPr>
                <w:sz w:val="24"/>
                <w:szCs w:val="24"/>
                <w:lang w:val="ru-RU"/>
              </w:rPr>
              <w:t>Шт.</w:t>
            </w:r>
            <w:r w:rsidR="008B7103" w:rsidRPr="00D27655">
              <w:rPr>
                <w:sz w:val="24"/>
                <w:szCs w:val="24"/>
                <w:lang w:val="ru-RU"/>
              </w:rPr>
              <w:br/>
            </w:r>
          </w:p>
        </w:tc>
        <w:tc>
          <w:tcPr>
            <w:tcW w:w="9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D9387" w14:textId="77777777" w:rsidR="008B7103" w:rsidRPr="00D27655" w:rsidRDefault="00603F74" w:rsidP="008B7103">
            <w:pPr>
              <w:tabs>
                <w:tab w:val="left" w:pos="567"/>
              </w:tabs>
              <w:spacing w:after="0" w:line="240" w:lineRule="auto"/>
              <w:rPr>
                <w:sz w:val="24"/>
                <w:szCs w:val="24"/>
                <w:lang w:val="ru-RU"/>
              </w:rPr>
            </w:pPr>
            <w:r>
              <w:rPr>
                <w:sz w:val="24"/>
                <w:szCs w:val="24"/>
                <w:lang w:val="ru-RU"/>
              </w:rPr>
              <w:t>25</w:t>
            </w:r>
          </w:p>
        </w:tc>
        <w:tc>
          <w:tcPr>
            <w:tcW w:w="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15AD6" w14:textId="77777777" w:rsidR="008B7103" w:rsidRPr="00D27655" w:rsidRDefault="00603F74" w:rsidP="008B7103">
            <w:pPr>
              <w:tabs>
                <w:tab w:val="left" w:pos="567"/>
              </w:tabs>
              <w:spacing w:after="0" w:line="240" w:lineRule="auto"/>
              <w:rPr>
                <w:sz w:val="24"/>
                <w:szCs w:val="24"/>
                <w:lang w:val="ru-RU"/>
              </w:rPr>
            </w:pPr>
            <w:r>
              <w:rPr>
                <w:sz w:val="24"/>
                <w:szCs w:val="24"/>
                <w:lang w:val="ru-RU"/>
              </w:rPr>
              <w:t>25</w:t>
            </w:r>
          </w:p>
        </w:tc>
        <w:tc>
          <w:tcPr>
            <w:tcW w:w="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6B7CE" w14:textId="77777777" w:rsidR="008B7103" w:rsidRPr="00D27655" w:rsidRDefault="00C1092A" w:rsidP="008B7103">
            <w:pPr>
              <w:tabs>
                <w:tab w:val="left" w:pos="567"/>
              </w:tabs>
              <w:spacing w:after="0" w:line="240" w:lineRule="auto"/>
              <w:rPr>
                <w:sz w:val="24"/>
                <w:szCs w:val="24"/>
                <w:lang w:val="ru-RU"/>
              </w:rPr>
            </w:pPr>
            <w:r>
              <w:rPr>
                <w:sz w:val="24"/>
                <w:szCs w:val="24"/>
                <w:lang w:val="ru-RU"/>
              </w:rPr>
              <w:t>2</w:t>
            </w:r>
            <w:r w:rsidR="00603F74">
              <w:rPr>
                <w:sz w:val="24"/>
                <w:szCs w:val="24"/>
                <w:lang w:val="ru-RU"/>
              </w:rPr>
              <w:t>5</w:t>
            </w:r>
            <w:r w:rsidR="008B7103" w:rsidRPr="00D27655">
              <w:rPr>
                <w:sz w:val="24"/>
                <w:szCs w:val="24"/>
                <w:lang w:val="ru-RU"/>
              </w:rPr>
              <w:br/>
            </w:r>
          </w:p>
        </w:tc>
        <w:tc>
          <w:tcPr>
            <w:tcW w:w="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64189" w14:textId="77777777" w:rsidR="008B7103" w:rsidRPr="00D27655" w:rsidRDefault="00C1092A" w:rsidP="008B7103">
            <w:pPr>
              <w:tabs>
                <w:tab w:val="left" w:pos="567"/>
              </w:tabs>
              <w:spacing w:after="0" w:line="240" w:lineRule="auto"/>
              <w:rPr>
                <w:sz w:val="24"/>
                <w:szCs w:val="24"/>
                <w:lang w:val="ru-RU"/>
              </w:rPr>
            </w:pPr>
            <w:r>
              <w:rPr>
                <w:sz w:val="24"/>
                <w:szCs w:val="24"/>
                <w:lang w:val="ru-RU"/>
              </w:rPr>
              <w:t>2</w:t>
            </w:r>
            <w:r w:rsidR="00603F74">
              <w:rPr>
                <w:sz w:val="24"/>
                <w:szCs w:val="24"/>
                <w:lang w:val="ru-RU"/>
              </w:rPr>
              <w:t>5</w:t>
            </w:r>
            <w:r w:rsidR="008B7103" w:rsidRPr="00D27655">
              <w:rPr>
                <w:sz w:val="24"/>
                <w:szCs w:val="24"/>
                <w:lang w:val="ru-RU"/>
              </w:rPr>
              <w:br/>
            </w:r>
          </w:p>
        </w:tc>
        <w:tc>
          <w:tcPr>
            <w:tcW w:w="45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D0D98" w14:textId="77777777" w:rsidR="008B7103" w:rsidRPr="00D27655" w:rsidRDefault="00603F74" w:rsidP="008B7103">
            <w:pPr>
              <w:tabs>
                <w:tab w:val="left" w:pos="567"/>
              </w:tabs>
              <w:spacing w:after="0" w:line="240" w:lineRule="auto"/>
              <w:rPr>
                <w:sz w:val="24"/>
                <w:szCs w:val="24"/>
                <w:lang w:val="ru-RU"/>
              </w:rPr>
            </w:pPr>
            <w:r>
              <w:rPr>
                <w:sz w:val="24"/>
                <w:szCs w:val="24"/>
                <w:lang w:val="ru-RU"/>
              </w:rPr>
              <w:t>25</w:t>
            </w:r>
            <w:r w:rsidR="008B7103" w:rsidRPr="00D27655">
              <w:rPr>
                <w:sz w:val="24"/>
                <w:szCs w:val="24"/>
                <w:lang w:val="ru-RU"/>
              </w:rPr>
              <w:br/>
            </w:r>
          </w:p>
        </w:tc>
      </w:tr>
      <w:tr w:rsidR="008B7103" w:rsidRPr="00F930A6" w14:paraId="6C212717" w14:textId="77777777" w:rsidTr="00942F16">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B3B5D" w14:textId="77777777" w:rsidR="008B7103" w:rsidRPr="00D27655" w:rsidRDefault="008B7103" w:rsidP="008B7103">
            <w:pPr>
              <w:tabs>
                <w:tab w:val="left" w:pos="567"/>
              </w:tabs>
              <w:spacing w:after="0" w:line="240" w:lineRule="auto"/>
              <w:jc w:val="center"/>
              <w:rPr>
                <w:sz w:val="24"/>
                <w:szCs w:val="24"/>
                <w:lang w:val="ru-RU"/>
              </w:rPr>
            </w:pPr>
            <w:bookmarkStart w:id="36" w:name="z364"/>
            <w:r w:rsidRPr="00D27655">
              <w:rPr>
                <w:color w:val="000000"/>
                <w:sz w:val="24"/>
                <w:szCs w:val="24"/>
                <w:lang w:val="ru-RU"/>
              </w:rPr>
              <w:t xml:space="preserve">Приоритетное направление 5. </w:t>
            </w:r>
            <w:r w:rsidRPr="00D27655">
              <w:rPr>
                <w:b/>
                <w:color w:val="00B050"/>
                <w:sz w:val="24"/>
                <w:szCs w:val="24"/>
                <w:lang w:val="ru-RU"/>
              </w:rPr>
              <w:t>Цифровизация отраслей экономики</w:t>
            </w:r>
          </w:p>
        </w:tc>
        <w:bookmarkEnd w:id="36"/>
      </w:tr>
      <w:tr w:rsidR="008B7103" w:rsidRPr="00F930A6" w14:paraId="55BB5815" w14:textId="77777777" w:rsidTr="00BE70D8">
        <w:trPr>
          <w:trHeight w:val="1412"/>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4EE5820F" w14:textId="77777777" w:rsidR="008B7103" w:rsidRPr="00D27655" w:rsidRDefault="008B7103" w:rsidP="008B7103">
            <w:pPr>
              <w:shd w:val="clear" w:color="auto" w:fill="FFFFFF"/>
              <w:tabs>
                <w:tab w:val="left" w:pos="567"/>
              </w:tabs>
              <w:spacing w:after="0" w:line="240" w:lineRule="auto"/>
              <w:jc w:val="both"/>
              <w:rPr>
                <w:color w:val="000000"/>
                <w:sz w:val="24"/>
                <w:szCs w:val="24"/>
                <w:lang w:val="ru-RU"/>
              </w:rPr>
            </w:pPr>
            <w:bookmarkStart w:id="37" w:name="z365"/>
            <w:r w:rsidRPr="00BE70D8">
              <w:rPr>
                <w:color w:val="000000"/>
                <w:sz w:val="24"/>
                <w:szCs w:val="24"/>
                <w:lang w:val="ru-RU"/>
              </w:rPr>
              <w:t>Цель 5.1. Ускорение темпов развития экономики РК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Казахстана на принципиально новую траекторию развития, обеспечивающую создание цифровой экономики будущего в долгосрочной перспективе.</w:t>
            </w:r>
          </w:p>
        </w:tc>
        <w:bookmarkEnd w:id="37"/>
      </w:tr>
      <w:tr w:rsidR="001C497A" w:rsidRPr="00D27655" w14:paraId="0C039C69" w14:textId="77777777" w:rsidTr="001C497A">
        <w:trPr>
          <w:trHeight w:val="30"/>
          <w:tblCellSpacing w:w="0" w:type="auto"/>
        </w:trPr>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F0748" w14:textId="77777777" w:rsidR="008B7103" w:rsidRPr="00D27655" w:rsidRDefault="008B7103" w:rsidP="008B7103">
            <w:pPr>
              <w:tabs>
                <w:tab w:val="left" w:pos="567"/>
              </w:tabs>
              <w:spacing w:after="0" w:line="240" w:lineRule="auto"/>
              <w:jc w:val="center"/>
              <w:rPr>
                <w:sz w:val="24"/>
                <w:szCs w:val="24"/>
                <w:lang w:val="ru-RU"/>
              </w:rPr>
            </w:pPr>
            <w:bookmarkStart w:id="38" w:name="z366"/>
            <w:r w:rsidRPr="00D27655">
              <w:rPr>
                <w:color w:val="000000"/>
                <w:sz w:val="24"/>
                <w:szCs w:val="24"/>
                <w:lang w:val="ru-RU"/>
              </w:rPr>
              <w:t>1</w:t>
            </w:r>
          </w:p>
        </w:tc>
        <w:bookmarkEnd w:id="38"/>
        <w:tc>
          <w:tcPr>
            <w:tcW w:w="17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70CFB" w14:textId="77777777" w:rsidR="008B7103" w:rsidRPr="00D27655" w:rsidRDefault="008B7103" w:rsidP="008B7103">
            <w:pPr>
              <w:tabs>
                <w:tab w:val="left" w:pos="567"/>
              </w:tabs>
              <w:spacing w:after="0" w:line="240" w:lineRule="auto"/>
              <w:rPr>
                <w:color w:val="000000"/>
                <w:sz w:val="24"/>
                <w:szCs w:val="24"/>
                <w:lang w:val="ru-RU"/>
              </w:rPr>
            </w:pPr>
            <w:r w:rsidRPr="00D27655">
              <w:rPr>
                <w:color w:val="000000"/>
                <w:sz w:val="24"/>
                <w:szCs w:val="24"/>
                <w:lang w:val="ru-RU"/>
              </w:rPr>
              <w:t>Количество поданных международных заявок на патенты от компаний/физлиц резидентов РК</w:t>
            </w:r>
          </w:p>
        </w:tc>
        <w:tc>
          <w:tcPr>
            <w:tcW w:w="15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9B906" w14:textId="77777777" w:rsidR="008B7103" w:rsidRPr="00D27655" w:rsidRDefault="008B7103" w:rsidP="008B7103">
            <w:pPr>
              <w:tabs>
                <w:tab w:val="left" w:pos="567"/>
              </w:tabs>
              <w:rPr>
                <w:color w:val="000000"/>
                <w:sz w:val="24"/>
                <w:szCs w:val="24"/>
                <w:lang w:val="ru-RU"/>
              </w:rPr>
            </w:pPr>
            <w:r w:rsidRPr="00D27655">
              <w:rPr>
                <w:color w:val="000000"/>
                <w:sz w:val="24"/>
                <w:szCs w:val="24"/>
                <w:lang w:val="ru-RU"/>
              </w:rPr>
              <w:t>Утепбергенов И.Т.</w:t>
            </w:r>
          </w:p>
          <w:p w14:paraId="233BEBBB" w14:textId="77777777" w:rsidR="008B7103" w:rsidRPr="00D27655" w:rsidRDefault="008B7103" w:rsidP="008B7103">
            <w:pPr>
              <w:tabs>
                <w:tab w:val="left" w:pos="567"/>
              </w:tabs>
              <w:rPr>
                <w:color w:val="000000"/>
                <w:sz w:val="24"/>
                <w:szCs w:val="24"/>
                <w:lang w:val="ru-RU"/>
              </w:rPr>
            </w:pPr>
            <w:r w:rsidRPr="00D27655">
              <w:rPr>
                <w:color w:val="000000"/>
                <w:sz w:val="24"/>
                <w:szCs w:val="24"/>
                <w:lang w:val="ru-RU"/>
              </w:rPr>
              <w:t>Кубеков Б.С.</w:t>
            </w:r>
          </w:p>
          <w:p w14:paraId="4CCF2286" w14:textId="77777777" w:rsidR="008B7103" w:rsidRPr="00D27655" w:rsidRDefault="008B7103" w:rsidP="008B7103">
            <w:pPr>
              <w:tabs>
                <w:tab w:val="left" w:pos="567"/>
              </w:tabs>
              <w:spacing w:after="0" w:line="240" w:lineRule="auto"/>
              <w:rPr>
                <w:color w:val="000000"/>
                <w:sz w:val="24"/>
                <w:szCs w:val="24"/>
                <w:lang w:val="ru-RU"/>
              </w:rPr>
            </w:pPr>
            <w:r w:rsidRPr="00D27655">
              <w:rPr>
                <w:color w:val="000000"/>
                <w:sz w:val="24"/>
                <w:szCs w:val="24"/>
                <w:lang w:val="ru-RU"/>
              </w:rPr>
              <w:t>Яворский В.В.</w:t>
            </w:r>
            <w:r w:rsidRPr="00D27655">
              <w:rPr>
                <w:color w:val="000000"/>
                <w:sz w:val="24"/>
                <w:szCs w:val="24"/>
                <w:lang w:val="ru-RU"/>
              </w:rPr>
              <w:br/>
            </w:r>
          </w:p>
        </w:tc>
        <w:tc>
          <w:tcPr>
            <w:tcW w:w="16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C545C" w14:textId="77777777" w:rsidR="008B7103" w:rsidRPr="00D27655" w:rsidRDefault="008B7103" w:rsidP="008B7103">
            <w:pPr>
              <w:tabs>
                <w:tab w:val="left" w:pos="567"/>
              </w:tabs>
              <w:spacing w:after="0" w:line="240" w:lineRule="auto"/>
              <w:rPr>
                <w:color w:val="000000"/>
                <w:sz w:val="24"/>
                <w:szCs w:val="24"/>
                <w:lang w:val="ru-RU"/>
              </w:rPr>
            </w:pPr>
            <w:r w:rsidRPr="00D27655">
              <w:rPr>
                <w:color w:val="000000"/>
                <w:sz w:val="24"/>
                <w:szCs w:val="24"/>
                <w:lang w:val="ru-RU"/>
              </w:rPr>
              <w:t>Авторское свидетельство</w:t>
            </w:r>
            <w:r w:rsidRPr="00D27655">
              <w:rPr>
                <w:color w:val="000000"/>
                <w:sz w:val="24"/>
                <w:szCs w:val="24"/>
                <w:lang w:val="ru-RU"/>
              </w:rPr>
              <w:br/>
            </w:r>
          </w:p>
        </w:tc>
        <w:tc>
          <w:tcPr>
            <w:tcW w:w="10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D138D" w14:textId="77777777" w:rsidR="008B7103" w:rsidRPr="00D27655" w:rsidRDefault="008B7103" w:rsidP="008B7103">
            <w:pPr>
              <w:tabs>
                <w:tab w:val="left" w:pos="567"/>
              </w:tabs>
              <w:spacing w:after="0" w:line="240" w:lineRule="auto"/>
              <w:rPr>
                <w:color w:val="000000"/>
                <w:sz w:val="24"/>
                <w:szCs w:val="24"/>
                <w:lang w:val="ru-RU"/>
              </w:rPr>
            </w:pPr>
            <w:r w:rsidRPr="00D27655">
              <w:rPr>
                <w:color w:val="000000"/>
                <w:sz w:val="24"/>
                <w:szCs w:val="24"/>
                <w:lang w:val="ru-RU"/>
              </w:rPr>
              <w:t>Шт.</w:t>
            </w:r>
            <w:r w:rsidRPr="00D27655">
              <w:rPr>
                <w:color w:val="000000"/>
                <w:sz w:val="24"/>
                <w:szCs w:val="24"/>
                <w:lang w:val="ru-RU"/>
              </w:rPr>
              <w:br/>
            </w:r>
          </w:p>
        </w:tc>
        <w:tc>
          <w:tcPr>
            <w:tcW w:w="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40906" w14:textId="77777777" w:rsidR="008B7103" w:rsidRPr="00D27655" w:rsidRDefault="00603F74" w:rsidP="008B7103">
            <w:pPr>
              <w:tabs>
                <w:tab w:val="left" w:pos="567"/>
              </w:tabs>
              <w:spacing w:after="0" w:line="240" w:lineRule="auto"/>
              <w:rPr>
                <w:color w:val="000000"/>
                <w:sz w:val="24"/>
                <w:szCs w:val="24"/>
                <w:lang w:val="ru-RU"/>
              </w:rPr>
            </w:pPr>
            <w:r>
              <w:rPr>
                <w:color w:val="000000"/>
                <w:sz w:val="24"/>
                <w:szCs w:val="24"/>
                <w:lang w:val="ru-RU"/>
              </w:rPr>
              <w:t>1</w:t>
            </w:r>
            <w:r w:rsidR="008B7103" w:rsidRPr="00D27655">
              <w:rPr>
                <w:color w:val="000000"/>
                <w:sz w:val="24"/>
                <w:szCs w:val="24"/>
                <w:lang w:val="ru-RU"/>
              </w:rPr>
              <w:br/>
            </w:r>
          </w:p>
        </w:tc>
        <w:tc>
          <w:tcPr>
            <w:tcW w:w="9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B0E4F" w14:textId="77777777" w:rsidR="008B7103" w:rsidRPr="00D27655" w:rsidRDefault="00603F74" w:rsidP="008B7103">
            <w:pPr>
              <w:tabs>
                <w:tab w:val="left" w:pos="567"/>
              </w:tabs>
              <w:spacing w:after="0" w:line="240" w:lineRule="auto"/>
              <w:rPr>
                <w:color w:val="000000"/>
                <w:sz w:val="24"/>
                <w:szCs w:val="24"/>
                <w:lang w:val="ru-RU"/>
              </w:rPr>
            </w:pPr>
            <w:r>
              <w:rPr>
                <w:color w:val="000000"/>
                <w:sz w:val="24"/>
                <w:szCs w:val="24"/>
                <w:lang w:val="ru-RU"/>
              </w:rPr>
              <w:t>1</w:t>
            </w:r>
            <w:r w:rsidR="008B7103" w:rsidRPr="00D27655">
              <w:rPr>
                <w:color w:val="000000"/>
                <w:sz w:val="24"/>
                <w:szCs w:val="24"/>
                <w:lang w:val="ru-RU"/>
              </w:rPr>
              <w:br/>
            </w:r>
          </w:p>
        </w:tc>
        <w:tc>
          <w:tcPr>
            <w:tcW w:w="5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0D273" w14:textId="77777777" w:rsidR="008B7103" w:rsidRPr="00D27655" w:rsidRDefault="008B7103" w:rsidP="008B7103">
            <w:pPr>
              <w:tabs>
                <w:tab w:val="left" w:pos="567"/>
              </w:tabs>
              <w:spacing w:after="0" w:line="240" w:lineRule="auto"/>
              <w:rPr>
                <w:color w:val="000000"/>
                <w:sz w:val="24"/>
                <w:szCs w:val="24"/>
                <w:lang w:val="ru-RU"/>
              </w:rPr>
            </w:pPr>
            <w:r w:rsidRPr="00D27655">
              <w:rPr>
                <w:color w:val="000000"/>
                <w:sz w:val="24"/>
                <w:szCs w:val="24"/>
                <w:lang w:val="ru-RU"/>
              </w:rPr>
              <w:t>1</w:t>
            </w:r>
            <w:r w:rsidRPr="00D27655">
              <w:rPr>
                <w:color w:val="000000"/>
                <w:sz w:val="24"/>
                <w:szCs w:val="24"/>
                <w:lang w:val="ru-RU"/>
              </w:rPr>
              <w:br/>
            </w:r>
          </w:p>
        </w:tc>
        <w:tc>
          <w:tcPr>
            <w:tcW w:w="2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6793E" w14:textId="77777777" w:rsidR="008B7103" w:rsidRPr="00D27655" w:rsidRDefault="008B7103" w:rsidP="008B7103">
            <w:pPr>
              <w:tabs>
                <w:tab w:val="left" w:pos="567"/>
              </w:tabs>
              <w:spacing w:after="0" w:line="240" w:lineRule="auto"/>
              <w:rPr>
                <w:color w:val="000000"/>
                <w:sz w:val="24"/>
                <w:szCs w:val="24"/>
                <w:lang w:val="ru-RU"/>
              </w:rPr>
            </w:pPr>
            <w:r w:rsidRPr="00D27655">
              <w:rPr>
                <w:color w:val="000000"/>
                <w:sz w:val="24"/>
                <w:szCs w:val="24"/>
                <w:lang w:val="ru-RU"/>
              </w:rPr>
              <w:t>1</w:t>
            </w:r>
            <w:r w:rsidRPr="00D27655">
              <w:rPr>
                <w:color w:val="000000"/>
                <w:sz w:val="24"/>
                <w:szCs w:val="24"/>
                <w:lang w:val="ru-RU"/>
              </w:rP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615EB" w14:textId="77777777" w:rsidR="008B7103" w:rsidRPr="00D27655" w:rsidRDefault="008B7103" w:rsidP="008B7103">
            <w:pPr>
              <w:tabs>
                <w:tab w:val="left" w:pos="567"/>
              </w:tabs>
              <w:spacing w:after="0" w:line="240" w:lineRule="auto"/>
              <w:rPr>
                <w:color w:val="000000"/>
                <w:sz w:val="24"/>
                <w:szCs w:val="24"/>
                <w:lang w:val="ru-RU"/>
              </w:rPr>
            </w:pPr>
            <w:r w:rsidRPr="00D27655">
              <w:rPr>
                <w:color w:val="000000"/>
                <w:sz w:val="24"/>
                <w:szCs w:val="24"/>
                <w:lang w:val="ru-RU"/>
              </w:rPr>
              <w:t>1</w:t>
            </w:r>
            <w:r w:rsidRPr="00D27655">
              <w:rPr>
                <w:color w:val="000000"/>
                <w:sz w:val="24"/>
                <w:szCs w:val="24"/>
                <w:lang w:val="ru-RU"/>
              </w:rPr>
              <w:br/>
            </w:r>
          </w:p>
        </w:tc>
      </w:tr>
      <w:tr w:rsidR="008B7103" w:rsidRPr="00F930A6" w14:paraId="298CF917" w14:textId="77777777" w:rsidTr="00942F16">
        <w:trPr>
          <w:trHeight w:val="30"/>
          <w:tblCellSpacing w:w="0" w:type="auto"/>
        </w:trPr>
        <w:tc>
          <w:tcPr>
            <w:tcW w:w="9228" w:type="dxa"/>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418ED" w14:textId="77777777" w:rsidR="008B7103" w:rsidRPr="00D27655" w:rsidRDefault="008B7103" w:rsidP="008B7103">
            <w:pPr>
              <w:tabs>
                <w:tab w:val="left" w:pos="567"/>
              </w:tabs>
              <w:spacing w:after="0" w:line="240" w:lineRule="auto"/>
              <w:rPr>
                <w:sz w:val="24"/>
                <w:szCs w:val="24"/>
                <w:lang w:val="ru-RU"/>
              </w:rPr>
            </w:pPr>
            <w:r w:rsidRPr="00D27655">
              <w:rPr>
                <w:color w:val="000000"/>
                <w:sz w:val="24"/>
                <w:szCs w:val="24"/>
                <w:lang w:val="ru-RU"/>
              </w:rPr>
              <w:t xml:space="preserve">Цель 5.2. Разработать инновационные модели и методики представления и организации знаний, и инструментальных средств Smаrt-технологии для реализации образовательных программ и процессов. </w:t>
            </w:r>
          </w:p>
        </w:tc>
      </w:tr>
      <w:tr w:rsidR="001C497A" w:rsidRPr="00D27655" w14:paraId="059F1534" w14:textId="77777777" w:rsidTr="001C497A">
        <w:trPr>
          <w:trHeight w:val="30"/>
          <w:tblCellSpacing w:w="0" w:type="auto"/>
        </w:trPr>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CBBA7" w14:textId="77777777" w:rsidR="008B7103" w:rsidRPr="00D27655" w:rsidRDefault="008B7103" w:rsidP="008B7103">
            <w:pPr>
              <w:tabs>
                <w:tab w:val="left" w:pos="567"/>
              </w:tabs>
              <w:spacing w:after="0" w:line="240" w:lineRule="auto"/>
              <w:jc w:val="center"/>
              <w:rPr>
                <w:color w:val="000000"/>
                <w:sz w:val="24"/>
                <w:szCs w:val="24"/>
                <w:lang w:val="ru-RU"/>
              </w:rPr>
            </w:pPr>
            <w:r w:rsidRPr="00D27655">
              <w:rPr>
                <w:color w:val="000000"/>
                <w:sz w:val="24"/>
                <w:szCs w:val="24"/>
                <w:lang w:val="ru-RU"/>
              </w:rPr>
              <w:t>1</w:t>
            </w:r>
          </w:p>
        </w:tc>
        <w:tc>
          <w:tcPr>
            <w:tcW w:w="17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7C1E8" w14:textId="77777777" w:rsidR="008B7103" w:rsidRPr="00D27655" w:rsidRDefault="008B7103" w:rsidP="008B7103">
            <w:pPr>
              <w:tabs>
                <w:tab w:val="left" w:pos="567"/>
              </w:tabs>
              <w:spacing w:after="0" w:line="240" w:lineRule="auto"/>
              <w:rPr>
                <w:sz w:val="24"/>
                <w:szCs w:val="24"/>
                <w:lang w:val="ru-RU"/>
              </w:rPr>
            </w:pPr>
            <w:r w:rsidRPr="00D27655">
              <w:rPr>
                <w:sz w:val="24"/>
                <w:szCs w:val="24"/>
                <w:lang w:val="ru-RU"/>
              </w:rPr>
              <w:t xml:space="preserve">Количество публикаций в </w:t>
            </w:r>
            <w:r w:rsidRPr="00D27655">
              <w:rPr>
                <w:sz w:val="24"/>
                <w:szCs w:val="24"/>
                <w:lang w:val="ru-RU"/>
              </w:rPr>
              <w:lastRenderedPageBreak/>
              <w:t>изданиях входящих в базу данных Scopus</w:t>
            </w:r>
          </w:p>
        </w:tc>
        <w:tc>
          <w:tcPr>
            <w:tcW w:w="15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6C75F" w14:textId="77777777" w:rsidR="008B7103" w:rsidRPr="00D27655" w:rsidRDefault="008B7103" w:rsidP="008B7103">
            <w:pPr>
              <w:tabs>
                <w:tab w:val="left" w:pos="567"/>
              </w:tabs>
              <w:spacing w:after="0" w:line="240" w:lineRule="auto"/>
              <w:rPr>
                <w:sz w:val="24"/>
                <w:szCs w:val="24"/>
                <w:lang w:val="ru-RU"/>
              </w:rPr>
            </w:pPr>
            <w:r w:rsidRPr="00D27655">
              <w:rPr>
                <w:sz w:val="24"/>
                <w:szCs w:val="24"/>
                <w:lang w:val="ru-RU"/>
              </w:rPr>
              <w:lastRenderedPageBreak/>
              <w:t xml:space="preserve">Кубеков Булат </w:t>
            </w:r>
            <w:r w:rsidRPr="00D27655">
              <w:rPr>
                <w:sz w:val="24"/>
                <w:szCs w:val="24"/>
                <w:lang w:val="ru-RU"/>
              </w:rPr>
              <w:lastRenderedPageBreak/>
              <w:t>Сальмуханович</w:t>
            </w:r>
          </w:p>
        </w:tc>
        <w:tc>
          <w:tcPr>
            <w:tcW w:w="16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B60D4" w14:textId="77777777" w:rsidR="008B7103" w:rsidRPr="00D27655" w:rsidRDefault="008B7103" w:rsidP="008B7103">
            <w:pPr>
              <w:tabs>
                <w:tab w:val="left" w:pos="567"/>
              </w:tabs>
              <w:spacing w:after="0" w:line="240" w:lineRule="auto"/>
              <w:rPr>
                <w:sz w:val="24"/>
                <w:szCs w:val="24"/>
                <w:lang w:val="ru-RU"/>
              </w:rPr>
            </w:pPr>
            <w:r w:rsidRPr="00D27655">
              <w:rPr>
                <w:sz w:val="24"/>
                <w:szCs w:val="24"/>
                <w:lang w:val="ru-RU"/>
              </w:rPr>
              <w:lastRenderedPageBreak/>
              <w:t xml:space="preserve">Государственная программа, </w:t>
            </w:r>
            <w:r w:rsidRPr="00D27655">
              <w:rPr>
                <w:sz w:val="24"/>
                <w:szCs w:val="24"/>
                <w:lang w:val="ru-RU"/>
              </w:rPr>
              <w:lastRenderedPageBreak/>
              <w:t>Послание президента, Информационно-аналитический центр iac.kz</w:t>
            </w:r>
          </w:p>
        </w:tc>
        <w:tc>
          <w:tcPr>
            <w:tcW w:w="10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E6C46" w14:textId="77777777" w:rsidR="008B7103" w:rsidRPr="00D27655" w:rsidRDefault="008B7103" w:rsidP="008B7103">
            <w:pPr>
              <w:tabs>
                <w:tab w:val="left" w:pos="567"/>
              </w:tabs>
              <w:spacing w:after="0" w:line="240" w:lineRule="auto"/>
              <w:rPr>
                <w:sz w:val="24"/>
                <w:szCs w:val="24"/>
                <w:lang w:val="ru-RU"/>
              </w:rPr>
            </w:pPr>
            <w:r w:rsidRPr="00D27655">
              <w:rPr>
                <w:color w:val="000000"/>
                <w:sz w:val="24"/>
                <w:szCs w:val="24"/>
                <w:lang w:val="ru-RU"/>
              </w:rPr>
              <w:lastRenderedPageBreak/>
              <w:t>Шт.</w:t>
            </w:r>
          </w:p>
        </w:tc>
        <w:tc>
          <w:tcPr>
            <w:tcW w:w="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C894E" w14:textId="77777777" w:rsidR="008B7103" w:rsidRPr="00D27655" w:rsidRDefault="00603F74" w:rsidP="008B7103">
            <w:pPr>
              <w:tabs>
                <w:tab w:val="left" w:pos="567"/>
              </w:tabs>
              <w:spacing w:after="0" w:line="240" w:lineRule="auto"/>
              <w:rPr>
                <w:sz w:val="24"/>
                <w:szCs w:val="24"/>
                <w:lang w:val="ru-RU"/>
              </w:rPr>
            </w:pPr>
            <w:r>
              <w:rPr>
                <w:sz w:val="24"/>
                <w:szCs w:val="24"/>
                <w:lang w:val="ru-RU"/>
              </w:rPr>
              <w:t>1</w:t>
            </w:r>
          </w:p>
        </w:tc>
        <w:tc>
          <w:tcPr>
            <w:tcW w:w="9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C40EF" w14:textId="77777777" w:rsidR="008B7103" w:rsidRPr="00D27655" w:rsidRDefault="00603F74" w:rsidP="008B7103">
            <w:pPr>
              <w:tabs>
                <w:tab w:val="left" w:pos="567"/>
              </w:tabs>
              <w:spacing w:after="0" w:line="240" w:lineRule="auto"/>
              <w:rPr>
                <w:sz w:val="24"/>
                <w:szCs w:val="24"/>
                <w:lang w:val="ru-RU"/>
              </w:rPr>
            </w:pPr>
            <w:r>
              <w:rPr>
                <w:sz w:val="24"/>
                <w:szCs w:val="24"/>
                <w:lang w:val="ru-RU"/>
              </w:rPr>
              <w:t>1</w:t>
            </w:r>
          </w:p>
        </w:tc>
        <w:tc>
          <w:tcPr>
            <w:tcW w:w="5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41B97" w14:textId="77777777" w:rsidR="008B7103" w:rsidRPr="00D27655" w:rsidRDefault="008B7103" w:rsidP="008B7103">
            <w:pPr>
              <w:tabs>
                <w:tab w:val="left" w:pos="567"/>
              </w:tabs>
              <w:spacing w:after="0" w:line="240" w:lineRule="auto"/>
              <w:rPr>
                <w:sz w:val="24"/>
                <w:szCs w:val="24"/>
                <w:lang w:val="ru-RU"/>
              </w:rPr>
            </w:pPr>
            <w:r w:rsidRPr="00D27655">
              <w:rPr>
                <w:color w:val="000000"/>
                <w:sz w:val="24"/>
                <w:szCs w:val="24"/>
                <w:lang w:val="ru-RU"/>
              </w:rPr>
              <w:t>1</w:t>
            </w:r>
            <w:r w:rsidRPr="00D27655">
              <w:rPr>
                <w:color w:val="000000"/>
                <w:sz w:val="24"/>
                <w:szCs w:val="24"/>
                <w:lang w:val="ru-RU"/>
              </w:rPr>
              <w:br/>
            </w:r>
          </w:p>
        </w:tc>
        <w:tc>
          <w:tcPr>
            <w:tcW w:w="26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358FC" w14:textId="77777777" w:rsidR="008B7103" w:rsidRPr="00D27655" w:rsidRDefault="008B7103" w:rsidP="008B7103">
            <w:pPr>
              <w:tabs>
                <w:tab w:val="left" w:pos="567"/>
              </w:tabs>
              <w:spacing w:after="0" w:line="240" w:lineRule="auto"/>
              <w:rPr>
                <w:sz w:val="24"/>
                <w:szCs w:val="24"/>
                <w:lang w:val="ru-RU"/>
              </w:rPr>
            </w:pPr>
            <w:r w:rsidRPr="00D27655">
              <w:rPr>
                <w:color w:val="000000"/>
                <w:sz w:val="24"/>
                <w:szCs w:val="24"/>
                <w:lang w:val="ru-RU"/>
              </w:rPr>
              <w:t>1</w:t>
            </w:r>
            <w:r w:rsidRPr="00D27655">
              <w:rPr>
                <w:color w:val="000000"/>
                <w:sz w:val="24"/>
                <w:szCs w:val="24"/>
                <w:lang w:val="ru-RU"/>
              </w:rP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96907" w14:textId="77777777" w:rsidR="008B7103" w:rsidRPr="00D27655" w:rsidRDefault="008B7103" w:rsidP="008B7103">
            <w:pPr>
              <w:tabs>
                <w:tab w:val="left" w:pos="567"/>
              </w:tabs>
              <w:spacing w:after="0" w:line="240" w:lineRule="auto"/>
              <w:rPr>
                <w:sz w:val="24"/>
                <w:szCs w:val="24"/>
                <w:lang w:val="ru-RU"/>
              </w:rPr>
            </w:pPr>
            <w:r w:rsidRPr="00D27655">
              <w:rPr>
                <w:color w:val="000000"/>
                <w:sz w:val="24"/>
                <w:szCs w:val="24"/>
                <w:lang w:val="ru-RU"/>
              </w:rPr>
              <w:t>1</w:t>
            </w:r>
            <w:r w:rsidRPr="00D27655">
              <w:rPr>
                <w:color w:val="000000"/>
                <w:sz w:val="24"/>
                <w:szCs w:val="24"/>
                <w:lang w:val="ru-RU"/>
              </w:rPr>
              <w:br/>
            </w:r>
          </w:p>
        </w:tc>
      </w:tr>
    </w:tbl>
    <w:p w14:paraId="42FD0F55" w14:textId="77777777" w:rsidR="00E26340" w:rsidRPr="00D27655" w:rsidRDefault="00E26340" w:rsidP="0022482B">
      <w:pPr>
        <w:tabs>
          <w:tab w:val="left" w:pos="567"/>
        </w:tabs>
        <w:spacing w:after="0" w:line="240" w:lineRule="auto"/>
        <w:rPr>
          <w:b/>
          <w:color w:val="000000"/>
          <w:sz w:val="24"/>
          <w:szCs w:val="24"/>
          <w:lang w:val="ru-RU"/>
        </w:rPr>
      </w:pPr>
      <w:bookmarkStart w:id="39" w:name="z368"/>
      <w:r w:rsidRPr="00D27655">
        <w:rPr>
          <w:b/>
          <w:color w:val="000000"/>
          <w:sz w:val="24"/>
          <w:szCs w:val="24"/>
          <w:lang w:val="ru-RU"/>
        </w:rPr>
        <w:t xml:space="preserve"> </w:t>
      </w:r>
    </w:p>
    <w:p w14:paraId="01420680" w14:textId="77777777" w:rsidR="00E26340" w:rsidRPr="00590137" w:rsidRDefault="00E26340" w:rsidP="0022482B">
      <w:pPr>
        <w:tabs>
          <w:tab w:val="left" w:pos="567"/>
        </w:tabs>
        <w:spacing w:after="0" w:line="240" w:lineRule="auto"/>
        <w:rPr>
          <w:sz w:val="24"/>
          <w:szCs w:val="24"/>
          <w:lang w:val="ru-RU"/>
        </w:rPr>
      </w:pPr>
      <w:r w:rsidRPr="00590137">
        <w:rPr>
          <w:b/>
          <w:color w:val="000000"/>
          <w:sz w:val="24"/>
          <w:szCs w:val="24"/>
          <w:lang w:val="ru-RU"/>
        </w:rPr>
        <w:t>Раздел 6.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15"/>
        <w:gridCol w:w="1246"/>
        <w:gridCol w:w="1194"/>
        <w:gridCol w:w="1293"/>
        <w:gridCol w:w="1174"/>
        <w:gridCol w:w="1174"/>
        <w:gridCol w:w="1174"/>
      </w:tblGrid>
      <w:tr w:rsidR="00623A56" w:rsidRPr="00590137" w14:paraId="6BE32398" w14:textId="77777777" w:rsidTr="007F5289">
        <w:trPr>
          <w:trHeight w:val="30"/>
          <w:tblCellSpacing w:w="0" w:type="auto"/>
        </w:trPr>
        <w:tc>
          <w:tcPr>
            <w:tcW w:w="2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00F13" w14:textId="77777777" w:rsidR="00E26340" w:rsidRPr="00590137" w:rsidRDefault="00E26340" w:rsidP="0022482B">
            <w:pPr>
              <w:tabs>
                <w:tab w:val="left" w:pos="567"/>
              </w:tabs>
              <w:spacing w:after="0" w:line="240" w:lineRule="auto"/>
              <w:jc w:val="center"/>
              <w:rPr>
                <w:sz w:val="24"/>
                <w:szCs w:val="24"/>
                <w:lang w:val="ru-RU"/>
              </w:rPr>
            </w:pPr>
            <w:bookmarkStart w:id="40" w:name="z369"/>
            <w:bookmarkEnd w:id="39"/>
            <w:r w:rsidRPr="00590137">
              <w:rPr>
                <w:color w:val="000000"/>
                <w:sz w:val="24"/>
                <w:szCs w:val="24"/>
                <w:lang w:val="ru-RU"/>
              </w:rPr>
              <w:t>Ресурсы</w:t>
            </w:r>
          </w:p>
        </w:tc>
        <w:bookmarkEnd w:id="40"/>
        <w:tc>
          <w:tcPr>
            <w:tcW w:w="12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F3D0B" w14:textId="77777777" w:rsidR="00E26340" w:rsidRPr="00590137" w:rsidRDefault="00E26340" w:rsidP="0022482B">
            <w:pPr>
              <w:tabs>
                <w:tab w:val="left" w:pos="567"/>
              </w:tabs>
              <w:spacing w:after="0" w:line="240" w:lineRule="auto"/>
              <w:jc w:val="center"/>
              <w:rPr>
                <w:sz w:val="24"/>
                <w:szCs w:val="24"/>
                <w:lang w:val="ru-RU"/>
              </w:rPr>
            </w:pPr>
            <w:r w:rsidRPr="00590137">
              <w:rPr>
                <w:color w:val="000000"/>
                <w:sz w:val="24"/>
                <w:szCs w:val="24"/>
                <w:lang w:val="ru-RU"/>
              </w:rPr>
              <w:t>Единица измерения</w:t>
            </w:r>
          </w:p>
        </w:tc>
        <w:tc>
          <w:tcPr>
            <w:tcW w:w="11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5BEF1" w14:textId="77777777" w:rsidR="00E26340" w:rsidRPr="00590137" w:rsidRDefault="00E26340" w:rsidP="0022482B">
            <w:pPr>
              <w:tabs>
                <w:tab w:val="left" w:pos="567"/>
              </w:tabs>
              <w:spacing w:after="0" w:line="240" w:lineRule="auto"/>
              <w:jc w:val="center"/>
              <w:rPr>
                <w:sz w:val="24"/>
                <w:szCs w:val="24"/>
                <w:lang w:val="ru-RU"/>
              </w:rPr>
            </w:pPr>
            <w:r w:rsidRPr="00590137">
              <w:rPr>
                <w:color w:val="000000"/>
                <w:sz w:val="24"/>
                <w:szCs w:val="24"/>
                <w:lang w:val="ru-RU"/>
              </w:rPr>
              <w:t>Отчетный период</w:t>
            </w:r>
          </w:p>
        </w:tc>
        <w:tc>
          <w:tcPr>
            <w:tcW w:w="12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AE543" w14:textId="77777777" w:rsidR="00E26340" w:rsidRPr="00590137" w:rsidRDefault="00E26340" w:rsidP="0022482B">
            <w:pPr>
              <w:tabs>
                <w:tab w:val="left" w:pos="567"/>
              </w:tabs>
              <w:spacing w:after="0" w:line="240" w:lineRule="auto"/>
              <w:jc w:val="center"/>
              <w:rPr>
                <w:sz w:val="24"/>
                <w:szCs w:val="24"/>
                <w:lang w:val="ru-RU"/>
              </w:rPr>
            </w:pPr>
            <w:r w:rsidRPr="00590137">
              <w:rPr>
                <w:color w:val="000000"/>
                <w:sz w:val="24"/>
                <w:szCs w:val="24"/>
                <w:lang w:val="ru-RU"/>
              </w:rPr>
              <w:t>План текущего периода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A20A5" w14:textId="77777777" w:rsidR="00E26340" w:rsidRPr="00590137" w:rsidRDefault="00E26340" w:rsidP="0022482B">
            <w:pPr>
              <w:tabs>
                <w:tab w:val="left" w:pos="567"/>
              </w:tabs>
              <w:spacing w:after="0" w:line="240" w:lineRule="auto"/>
              <w:jc w:val="center"/>
              <w:rPr>
                <w:sz w:val="24"/>
                <w:szCs w:val="24"/>
                <w:lang w:val="ru-RU"/>
              </w:rPr>
            </w:pPr>
            <w:r w:rsidRPr="00590137">
              <w:rPr>
                <w:color w:val="000000"/>
                <w:sz w:val="24"/>
                <w:szCs w:val="24"/>
                <w:lang w:val="ru-RU"/>
              </w:rPr>
              <w:t>Плановый период</w:t>
            </w:r>
          </w:p>
        </w:tc>
      </w:tr>
      <w:tr w:rsidR="00623A56" w:rsidRPr="00590137" w14:paraId="1DA7D65E" w14:textId="77777777" w:rsidTr="007F5289">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3D96D44" w14:textId="77777777" w:rsidR="00E26340" w:rsidRPr="00590137" w:rsidRDefault="00E26340" w:rsidP="0022482B">
            <w:pPr>
              <w:tabs>
                <w:tab w:val="left" w:pos="567"/>
              </w:tabs>
              <w:spacing w:after="0" w:line="240" w:lineRule="auto"/>
              <w:rPr>
                <w:sz w:val="24"/>
                <w:szCs w:val="24"/>
                <w:lang w:val="ru-RU"/>
              </w:rPr>
            </w:pPr>
          </w:p>
        </w:tc>
        <w:tc>
          <w:tcPr>
            <w:tcW w:w="0" w:type="auto"/>
            <w:vMerge/>
            <w:tcBorders>
              <w:top w:val="nil"/>
              <w:left w:val="single" w:sz="5" w:space="0" w:color="CFCFCF"/>
              <w:bottom w:val="single" w:sz="5" w:space="0" w:color="CFCFCF"/>
              <w:right w:val="single" w:sz="5" w:space="0" w:color="CFCFCF"/>
            </w:tcBorders>
          </w:tcPr>
          <w:p w14:paraId="474184AC" w14:textId="77777777" w:rsidR="00E26340" w:rsidRPr="00590137" w:rsidRDefault="00E26340" w:rsidP="0022482B">
            <w:pPr>
              <w:tabs>
                <w:tab w:val="left" w:pos="567"/>
              </w:tabs>
              <w:spacing w:after="0" w:line="240" w:lineRule="auto"/>
              <w:rPr>
                <w:sz w:val="24"/>
                <w:szCs w:val="24"/>
                <w:lang w:val="ru-RU"/>
              </w:rPr>
            </w:pPr>
          </w:p>
        </w:tc>
        <w:tc>
          <w:tcPr>
            <w:tcW w:w="0" w:type="auto"/>
            <w:vMerge/>
            <w:tcBorders>
              <w:top w:val="nil"/>
              <w:left w:val="single" w:sz="5" w:space="0" w:color="CFCFCF"/>
              <w:bottom w:val="single" w:sz="5" w:space="0" w:color="CFCFCF"/>
              <w:right w:val="single" w:sz="5" w:space="0" w:color="CFCFCF"/>
            </w:tcBorders>
          </w:tcPr>
          <w:p w14:paraId="378B9273" w14:textId="77777777" w:rsidR="00E26340" w:rsidRPr="00590137" w:rsidRDefault="00E26340" w:rsidP="0022482B">
            <w:pPr>
              <w:tabs>
                <w:tab w:val="left" w:pos="567"/>
              </w:tabs>
              <w:spacing w:after="0" w:line="240" w:lineRule="auto"/>
              <w:rPr>
                <w:sz w:val="24"/>
                <w:szCs w:val="24"/>
                <w:lang w:val="ru-RU"/>
              </w:rPr>
            </w:pPr>
          </w:p>
        </w:tc>
        <w:tc>
          <w:tcPr>
            <w:tcW w:w="0" w:type="auto"/>
            <w:vMerge/>
            <w:tcBorders>
              <w:top w:val="nil"/>
              <w:left w:val="single" w:sz="5" w:space="0" w:color="CFCFCF"/>
              <w:bottom w:val="single" w:sz="5" w:space="0" w:color="CFCFCF"/>
              <w:right w:val="single" w:sz="5" w:space="0" w:color="CFCFCF"/>
            </w:tcBorders>
          </w:tcPr>
          <w:p w14:paraId="007E2910" w14:textId="77777777" w:rsidR="00E26340" w:rsidRPr="00590137" w:rsidRDefault="00E26340" w:rsidP="0022482B">
            <w:pPr>
              <w:tabs>
                <w:tab w:val="left" w:pos="567"/>
              </w:tabs>
              <w:spacing w:after="0" w:line="240" w:lineRule="auto"/>
              <w:rPr>
                <w:sz w:val="24"/>
                <w:szCs w:val="24"/>
                <w:lang w:val="ru-RU"/>
              </w:rPr>
            </w:pP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9F1C7" w14:textId="77777777" w:rsidR="00E26340" w:rsidRPr="00590137" w:rsidRDefault="00E26340" w:rsidP="0022482B">
            <w:pPr>
              <w:tabs>
                <w:tab w:val="left" w:pos="567"/>
              </w:tabs>
              <w:spacing w:after="0" w:line="240" w:lineRule="auto"/>
              <w:jc w:val="center"/>
              <w:rPr>
                <w:sz w:val="24"/>
                <w:szCs w:val="24"/>
                <w:lang w:val="ru-RU"/>
              </w:rPr>
            </w:pPr>
            <w:r w:rsidRPr="00590137">
              <w:rPr>
                <w:color w:val="000000"/>
                <w:sz w:val="24"/>
                <w:szCs w:val="24"/>
                <w:lang w:val="ru-RU"/>
              </w:rPr>
              <w:t>1-й год</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D2427" w14:textId="77777777" w:rsidR="00E26340" w:rsidRPr="00590137" w:rsidRDefault="00E26340" w:rsidP="0022482B">
            <w:pPr>
              <w:tabs>
                <w:tab w:val="left" w:pos="567"/>
              </w:tabs>
              <w:spacing w:after="0" w:line="240" w:lineRule="auto"/>
              <w:jc w:val="center"/>
              <w:rPr>
                <w:sz w:val="24"/>
                <w:szCs w:val="24"/>
                <w:lang w:val="ru-RU"/>
              </w:rPr>
            </w:pPr>
            <w:r w:rsidRPr="00590137">
              <w:rPr>
                <w:color w:val="000000"/>
                <w:sz w:val="24"/>
                <w:szCs w:val="24"/>
                <w:lang w:val="ru-RU"/>
              </w:rPr>
              <w:t>2-й год</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0CEBB" w14:textId="77777777" w:rsidR="00E26340" w:rsidRPr="00590137" w:rsidRDefault="00E26340" w:rsidP="0022482B">
            <w:pPr>
              <w:tabs>
                <w:tab w:val="left" w:pos="567"/>
              </w:tabs>
              <w:spacing w:after="0" w:line="240" w:lineRule="auto"/>
              <w:jc w:val="center"/>
              <w:rPr>
                <w:sz w:val="24"/>
                <w:szCs w:val="24"/>
                <w:lang w:val="ru-RU"/>
              </w:rPr>
            </w:pPr>
            <w:r w:rsidRPr="00590137">
              <w:rPr>
                <w:color w:val="000000"/>
                <w:sz w:val="24"/>
                <w:szCs w:val="24"/>
                <w:lang w:val="ru-RU"/>
              </w:rPr>
              <w:t>3-й год</w:t>
            </w:r>
          </w:p>
        </w:tc>
      </w:tr>
      <w:tr w:rsidR="007F5289" w:rsidRPr="00590137" w14:paraId="7C23F648" w14:textId="77777777" w:rsidTr="007F5289">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7A67F" w14:textId="77777777" w:rsidR="00E26340" w:rsidRPr="00590137" w:rsidRDefault="00E26340" w:rsidP="0022482B">
            <w:pPr>
              <w:tabs>
                <w:tab w:val="left" w:pos="567"/>
              </w:tabs>
              <w:spacing w:after="0" w:line="240" w:lineRule="auto"/>
              <w:jc w:val="center"/>
              <w:rPr>
                <w:sz w:val="24"/>
                <w:szCs w:val="24"/>
                <w:lang w:val="ru-RU"/>
              </w:rPr>
            </w:pPr>
            <w:bookmarkStart w:id="41" w:name="z371"/>
            <w:r w:rsidRPr="00590137">
              <w:rPr>
                <w:color w:val="000000"/>
                <w:sz w:val="24"/>
                <w:szCs w:val="24"/>
                <w:lang w:val="ru-RU"/>
              </w:rPr>
              <w:t>1</w:t>
            </w:r>
          </w:p>
        </w:tc>
        <w:bookmarkEnd w:id="41"/>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B2184" w14:textId="77777777" w:rsidR="00E26340" w:rsidRPr="00590137" w:rsidRDefault="00E26340" w:rsidP="0022482B">
            <w:pPr>
              <w:tabs>
                <w:tab w:val="left" w:pos="567"/>
              </w:tabs>
              <w:spacing w:after="0" w:line="240" w:lineRule="auto"/>
              <w:jc w:val="center"/>
              <w:rPr>
                <w:sz w:val="24"/>
                <w:szCs w:val="24"/>
                <w:lang w:val="ru-RU"/>
              </w:rPr>
            </w:pPr>
            <w:r w:rsidRPr="00590137">
              <w:rPr>
                <w:color w:val="000000"/>
                <w:sz w:val="24"/>
                <w:szCs w:val="24"/>
                <w:lang w:val="ru-RU"/>
              </w:rPr>
              <w:t>2</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19475" w14:textId="77777777" w:rsidR="00E26340" w:rsidRPr="00590137" w:rsidRDefault="00E26340" w:rsidP="0022482B">
            <w:pPr>
              <w:tabs>
                <w:tab w:val="left" w:pos="567"/>
              </w:tabs>
              <w:spacing w:after="0" w:line="240" w:lineRule="auto"/>
              <w:jc w:val="center"/>
              <w:rPr>
                <w:sz w:val="24"/>
                <w:szCs w:val="24"/>
                <w:lang w:val="ru-RU"/>
              </w:rPr>
            </w:pPr>
            <w:r w:rsidRPr="00590137">
              <w:rPr>
                <w:color w:val="000000"/>
                <w:sz w:val="24"/>
                <w:szCs w:val="24"/>
                <w:lang w:val="ru-RU"/>
              </w:rPr>
              <w:t>3</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8F544" w14:textId="77777777" w:rsidR="00E26340" w:rsidRPr="00590137" w:rsidRDefault="00E26340" w:rsidP="0022482B">
            <w:pPr>
              <w:tabs>
                <w:tab w:val="left" w:pos="567"/>
              </w:tabs>
              <w:spacing w:after="0" w:line="240" w:lineRule="auto"/>
              <w:jc w:val="center"/>
              <w:rPr>
                <w:sz w:val="24"/>
                <w:szCs w:val="24"/>
                <w:lang w:val="ru-RU"/>
              </w:rPr>
            </w:pPr>
            <w:r w:rsidRPr="00590137">
              <w:rPr>
                <w:color w:val="000000"/>
                <w:sz w:val="24"/>
                <w:szCs w:val="24"/>
                <w:lang w:val="ru-RU"/>
              </w:rPr>
              <w:t>4</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6045A" w14:textId="77777777" w:rsidR="00E26340" w:rsidRPr="00590137" w:rsidRDefault="00E26340" w:rsidP="0022482B">
            <w:pPr>
              <w:tabs>
                <w:tab w:val="left" w:pos="567"/>
              </w:tabs>
              <w:spacing w:after="0" w:line="240" w:lineRule="auto"/>
              <w:jc w:val="center"/>
              <w:rPr>
                <w:sz w:val="24"/>
                <w:szCs w:val="24"/>
                <w:lang w:val="ru-RU"/>
              </w:rPr>
            </w:pPr>
            <w:r w:rsidRPr="00590137">
              <w:rPr>
                <w:color w:val="000000"/>
                <w:sz w:val="24"/>
                <w:szCs w:val="24"/>
                <w:lang w:val="ru-RU"/>
              </w:rPr>
              <w:t>5</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1C896" w14:textId="77777777" w:rsidR="00E26340" w:rsidRPr="00590137" w:rsidRDefault="00E26340" w:rsidP="0022482B">
            <w:pPr>
              <w:tabs>
                <w:tab w:val="left" w:pos="567"/>
              </w:tabs>
              <w:spacing w:after="0" w:line="240" w:lineRule="auto"/>
              <w:jc w:val="center"/>
              <w:rPr>
                <w:sz w:val="24"/>
                <w:szCs w:val="24"/>
                <w:lang w:val="ru-RU"/>
              </w:rPr>
            </w:pPr>
            <w:r w:rsidRPr="00590137">
              <w:rPr>
                <w:color w:val="000000"/>
                <w:sz w:val="24"/>
                <w:szCs w:val="24"/>
                <w:lang w:val="ru-RU"/>
              </w:rPr>
              <w:t>6</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8FECE" w14:textId="77777777" w:rsidR="00E26340" w:rsidRPr="00590137" w:rsidRDefault="00E26340" w:rsidP="0022482B">
            <w:pPr>
              <w:tabs>
                <w:tab w:val="left" w:pos="567"/>
              </w:tabs>
              <w:spacing w:after="0" w:line="240" w:lineRule="auto"/>
              <w:jc w:val="center"/>
              <w:rPr>
                <w:sz w:val="24"/>
                <w:szCs w:val="24"/>
                <w:lang w:val="ru-RU"/>
              </w:rPr>
            </w:pPr>
            <w:r w:rsidRPr="00590137">
              <w:rPr>
                <w:color w:val="000000"/>
                <w:sz w:val="24"/>
                <w:szCs w:val="24"/>
                <w:lang w:val="ru-RU"/>
              </w:rPr>
              <w:t>7</w:t>
            </w:r>
          </w:p>
        </w:tc>
      </w:tr>
      <w:tr w:rsidR="007F5289" w:rsidRPr="00590137" w14:paraId="2D862E62" w14:textId="77777777" w:rsidTr="007F5289">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C1302" w14:textId="77777777" w:rsidR="00E26340" w:rsidRPr="00590137" w:rsidRDefault="00E26340" w:rsidP="0022482B">
            <w:pPr>
              <w:tabs>
                <w:tab w:val="left" w:pos="567"/>
              </w:tabs>
              <w:spacing w:after="0" w:line="240" w:lineRule="auto"/>
              <w:jc w:val="center"/>
              <w:rPr>
                <w:sz w:val="24"/>
                <w:szCs w:val="24"/>
                <w:lang w:val="ru-RU"/>
              </w:rPr>
            </w:pPr>
            <w:bookmarkStart w:id="42" w:name="z372"/>
            <w:r w:rsidRPr="00590137">
              <w:rPr>
                <w:color w:val="000000"/>
                <w:sz w:val="24"/>
                <w:szCs w:val="24"/>
                <w:lang w:val="ru-RU"/>
              </w:rPr>
              <w:t>Финансовые всего,</w:t>
            </w:r>
            <w:r w:rsidRPr="00590137">
              <w:rPr>
                <w:sz w:val="24"/>
                <w:szCs w:val="24"/>
                <w:lang w:val="ru-RU"/>
              </w:rPr>
              <w:br/>
            </w:r>
            <w:r w:rsidRPr="00590137">
              <w:rPr>
                <w:color w:val="000000"/>
                <w:sz w:val="24"/>
                <w:szCs w:val="24"/>
                <w:lang w:val="ru-RU"/>
              </w:rPr>
              <w:t>в том числе</w:t>
            </w:r>
          </w:p>
        </w:tc>
        <w:bookmarkEnd w:id="42"/>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1E81B" w14:textId="77777777" w:rsidR="00E26340" w:rsidRPr="00590137" w:rsidRDefault="007B1AC8" w:rsidP="0022482B">
            <w:pPr>
              <w:tabs>
                <w:tab w:val="left" w:pos="567"/>
              </w:tabs>
              <w:spacing w:after="0" w:line="240" w:lineRule="auto"/>
              <w:rPr>
                <w:sz w:val="24"/>
                <w:szCs w:val="24"/>
                <w:lang w:val="ru-RU"/>
              </w:rPr>
            </w:pPr>
            <w:r w:rsidRPr="00590137">
              <w:rPr>
                <w:sz w:val="24"/>
                <w:szCs w:val="24"/>
                <w:lang w:val="ru-RU"/>
              </w:rPr>
              <w:t>тыс.тенге</w:t>
            </w:r>
            <w:r w:rsidR="00E26340" w:rsidRPr="00590137">
              <w:rPr>
                <w:sz w:val="24"/>
                <w:szCs w:val="24"/>
                <w:lang w:val="ru-RU"/>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20602" w14:textId="77777777" w:rsidR="00E26340" w:rsidRPr="00590137" w:rsidRDefault="007B1AC8" w:rsidP="0022482B">
            <w:pPr>
              <w:tabs>
                <w:tab w:val="left" w:pos="567"/>
              </w:tabs>
              <w:spacing w:after="0" w:line="240" w:lineRule="auto"/>
              <w:rPr>
                <w:sz w:val="24"/>
                <w:szCs w:val="24"/>
                <w:lang w:val="ru-RU"/>
              </w:rPr>
            </w:pPr>
            <w:r w:rsidRPr="00590137">
              <w:rPr>
                <w:sz w:val="24"/>
                <w:szCs w:val="24"/>
                <w:lang w:val="ru-RU"/>
              </w:rPr>
              <w:t>1170281,7</w:t>
            </w:r>
            <w:r w:rsidR="00E26340" w:rsidRPr="00590137">
              <w:rPr>
                <w:sz w:val="24"/>
                <w:szCs w:val="24"/>
                <w:lang w:val="ru-RU"/>
              </w:rP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D6F64" w14:textId="77777777" w:rsidR="00E26340" w:rsidRPr="00590137" w:rsidRDefault="007F5289" w:rsidP="0022482B">
            <w:pPr>
              <w:tabs>
                <w:tab w:val="left" w:pos="567"/>
              </w:tabs>
              <w:spacing w:after="0" w:line="240" w:lineRule="auto"/>
              <w:rPr>
                <w:sz w:val="24"/>
                <w:szCs w:val="24"/>
                <w:lang w:val="ru-RU"/>
              </w:rPr>
            </w:pPr>
            <w:r w:rsidRPr="00590137">
              <w:rPr>
                <w:sz w:val="24"/>
                <w:szCs w:val="24"/>
                <w:lang w:val="ru-RU"/>
              </w:rPr>
              <w:t>5075336,2</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72220" w14:textId="77777777" w:rsidR="00E26340" w:rsidRPr="00590137" w:rsidRDefault="00255842" w:rsidP="00D97BF4">
            <w:pPr>
              <w:tabs>
                <w:tab w:val="left" w:pos="567"/>
              </w:tabs>
              <w:spacing w:after="0" w:line="240" w:lineRule="auto"/>
              <w:rPr>
                <w:sz w:val="24"/>
                <w:szCs w:val="24"/>
                <w:lang w:val="ru-RU"/>
              </w:rPr>
            </w:pPr>
            <w:r w:rsidRPr="00590137">
              <w:rPr>
                <w:sz w:val="24"/>
                <w:szCs w:val="24"/>
                <w:lang w:val="ru-RU"/>
              </w:rPr>
              <w:t>1630706,2</w:t>
            </w:r>
            <w:r w:rsidR="00E26340" w:rsidRPr="00590137">
              <w:rPr>
                <w:sz w:val="24"/>
                <w:szCs w:val="24"/>
                <w:lang w:val="ru-RU"/>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4F473" w14:textId="77777777" w:rsidR="00E26340" w:rsidRPr="00590137" w:rsidRDefault="007F5289" w:rsidP="007F5289">
            <w:pPr>
              <w:tabs>
                <w:tab w:val="left" w:pos="567"/>
              </w:tabs>
              <w:spacing w:after="0" w:line="240" w:lineRule="auto"/>
              <w:rPr>
                <w:sz w:val="24"/>
                <w:szCs w:val="24"/>
                <w:lang w:val="ru-RU"/>
              </w:rPr>
            </w:pPr>
            <w:r w:rsidRPr="00590137">
              <w:rPr>
                <w:sz w:val="24"/>
                <w:szCs w:val="24"/>
                <w:lang w:val="ru-RU"/>
              </w:rPr>
              <w:t>1679630,0</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2BCE9" w14:textId="77777777" w:rsidR="00E26340" w:rsidRPr="00590137" w:rsidRDefault="00623A56" w:rsidP="0022482B">
            <w:pPr>
              <w:tabs>
                <w:tab w:val="left" w:pos="567"/>
              </w:tabs>
              <w:spacing w:after="0" w:line="240" w:lineRule="auto"/>
              <w:rPr>
                <w:sz w:val="24"/>
                <w:szCs w:val="24"/>
                <w:lang w:val="ru-RU"/>
              </w:rPr>
            </w:pPr>
            <w:r w:rsidRPr="00590137">
              <w:rPr>
                <w:sz w:val="24"/>
                <w:szCs w:val="24"/>
                <w:lang w:val="ru-RU"/>
              </w:rPr>
              <w:t>1765000,0</w:t>
            </w:r>
            <w:r w:rsidR="00E26340" w:rsidRPr="00590137">
              <w:rPr>
                <w:sz w:val="24"/>
                <w:szCs w:val="24"/>
                <w:lang w:val="ru-RU"/>
              </w:rPr>
              <w:br/>
            </w:r>
          </w:p>
        </w:tc>
      </w:tr>
      <w:tr w:rsidR="00E26340" w:rsidRPr="00590137" w14:paraId="2686149C" w14:textId="77777777" w:rsidTr="00942F1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E231F" w14:textId="77777777" w:rsidR="00E26340" w:rsidRPr="00590137" w:rsidRDefault="00E26340" w:rsidP="0022482B">
            <w:pPr>
              <w:tabs>
                <w:tab w:val="left" w:pos="567"/>
              </w:tabs>
              <w:spacing w:after="0" w:line="240" w:lineRule="auto"/>
              <w:jc w:val="center"/>
              <w:rPr>
                <w:sz w:val="24"/>
                <w:szCs w:val="24"/>
                <w:lang w:val="ru-RU"/>
              </w:rPr>
            </w:pPr>
            <w:bookmarkStart w:id="43" w:name="z373"/>
          </w:p>
        </w:tc>
        <w:bookmarkEnd w:id="43"/>
      </w:tr>
      <w:tr w:rsidR="007F5289" w:rsidRPr="00590137" w14:paraId="579C318B" w14:textId="77777777" w:rsidTr="007F5289">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16EEE" w14:textId="77777777" w:rsidR="007B1AC8" w:rsidRPr="00590137" w:rsidRDefault="007B1AC8" w:rsidP="007B1AC8">
            <w:pPr>
              <w:tabs>
                <w:tab w:val="left" w:pos="567"/>
              </w:tabs>
              <w:spacing w:after="0" w:line="240" w:lineRule="auto"/>
              <w:jc w:val="center"/>
              <w:rPr>
                <w:sz w:val="24"/>
                <w:szCs w:val="24"/>
                <w:lang w:val="ru-RU"/>
              </w:rPr>
            </w:pPr>
            <w:bookmarkStart w:id="44" w:name="z374"/>
            <w:r w:rsidRPr="00590137">
              <w:rPr>
                <w:color w:val="000000"/>
                <w:sz w:val="24"/>
                <w:szCs w:val="24"/>
                <w:lang w:val="ru-RU"/>
              </w:rPr>
              <w:t>Бюджетные средства</w:t>
            </w:r>
          </w:p>
        </w:tc>
        <w:bookmarkEnd w:id="44"/>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95428" w14:textId="77777777" w:rsidR="007B1AC8" w:rsidRPr="00590137" w:rsidRDefault="007B1AC8" w:rsidP="007B1AC8">
            <w:pPr>
              <w:tabs>
                <w:tab w:val="left" w:pos="567"/>
              </w:tabs>
              <w:spacing w:after="0" w:line="240" w:lineRule="auto"/>
              <w:rPr>
                <w:sz w:val="24"/>
                <w:szCs w:val="24"/>
                <w:lang w:val="ru-RU"/>
              </w:rPr>
            </w:pPr>
            <w:r w:rsidRPr="00590137">
              <w:rPr>
                <w:sz w:val="24"/>
                <w:szCs w:val="24"/>
                <w:lang w:val="ru-RU"/>
              </w:rPr>
              <w:t>тыс.тенге</w:t>
            </w:r>
            <w:r w:rsidRPr="00590137">
              <w:rPr>
                <w:sz w:val="24"/>
                <w:szCs w:val="24"/>
                <w:lang w:val="ru-RU"/>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E8F78" w14:textId="77777777" w:rsidR="007B1AC8" w:rsidRPr="00590137" w:rsidRDefault="007B1AC8" w:rsidP="007B1AC8">
            <w:pPr>
              <w:tabs>
                <w:tab w:val="left" w:pos="567"/>
              </w:tabs>
              <w:spacing w:after="0" w:line="240" w:lineRule="auto"/>
              <w:rPr>
                <w:sz w:val="24"/>
                <w:szCs w:val="24"/>
                <w:lang w:val="ru-RU"/>
              </w:rPr>
            </w:pPr>
            <w:r w:rsidRPr="00590137">
              <w:rPr>
                <w:sz w:val="24"/>
                <w:szCs w:val="24"/>
                <w:lang w:val="ru-RU"/>
              </w:rPr>
              <w:t>1061083,8</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2ED99" w14:textId="77777777" w:rsidR="007B1AC8" w:rsidRPr="00590137" w:rsidRDefault="007F5289" w:rsidP="007B1AC8">
            <w:pPr>
              <w:tabs>
                <w:tab w:val="left" w:pos="567"/>
              </w:tabs>
              <w:spacing w:after="0" w:line="240" w:lineRule="auto"/>
              <w:rPr>
                <w:sz w:val="24"/>
                <w:szCs w:val="24"/>
                <w:lang w:val="ru-RU"/>
              </w:rPr>
            </w:pPr>
            <w:r w:rsidRPr="00590137">
              <w:rPr>
                <w:sz w:val="24"/>
                <w:szCs w:val="24"/>
                <w:lang w:val="ru-RU"/>
              </w:rPr>
              <w:t>35644811,2</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1DBEE" w14:textId="77777777" w:rsidR="007B1AC8" w:rsidRPr="00590137" w:rsidRDefault="00255842" w:rsidP="00D97BF4">
            <w:pPr>
              <w:tabs>
                <w:tab w:val="left" w:pos="567"/>
              </w:tabs>
              <w:spacing w:after="0" w:line="240" w:lineRule="auto"/>
              <w:rPr>
                <w:sz w:val="24"/>
                <w:szCs w:val="24"/>
                <w:lang w:val="ru-RU"/>
              </w:rPr>
            </w:pPr>
            <w:r w:rsidRPr="00590137">
              <w:rPr>
                <w:sz w:val="24"/>
                <w:szCs w:val="24"/>
                <w:lang w:val="ru-RU"/>
              </w:rPr>
              <w:t>1130056,2</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EE8AB" w14:textId="77777777" w:rsidR="007B1AC8" w:rsidRPr="00590137" w:rsidRDefault="007F5289" w:rsidP="007F5289">
            <w:pPr>
              <w:tabs>
                <w:tab w:val="left" w:pos="567"/>
              </w:tabs>
              <w:spacing w:after="0" w:line="240" w:lineRule="auto"/>
              <w:rPr>
                <w:sz w:val="24"/>
                <w:szCs w:val="24"/>
                <w:lang w:val="ru-RU"/>
              </w:rPr>
            </w:pPr>
            <w:r w:rsidRPr="00590137">
              <w:rPr>
                <w:sz w:val="24"/>
                <w:szCs w:val="24"/>
                <w:lang w:val="ru-RU"/>
              </w:rPr>
              <w:t>1177000,0</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0AC3C" w14:textId="77777777" w:rsidR="007B1AC8" w:rsidRPr="00590137" w:rsidRDefault="00623A56" w:rsidP="007B1AC8">
            <w:pPr>
              <w:tabs>
                <w:tab w:val="left" w:pos="567"/>
              </w:tabs>
              <w:spacing w:after="0" w:line="240" w:lineRule="auto"/>
              <w:rPr>
                <w:sz w:val="24"/>
                <w:szCs w:val="24"/>
                <w:lang w:val="ru-RU"/>
              </w:rPr>
            </w:pPr>
            <w:r w:rsidRPr="00590137">
              <w:rPr>
                <w:sz w:val="24"/>
                <w:szCs w:val="24"/>
                <w:lang w:val="ru-RU"/>
              </w:rPr>
              <w:t>1257755,0</w:t>
            </w:r>
            <w:r w:rsidR="007B1AC8" w:rsidRPr="00590137">
              <w:rPr>
                <w:sz w:val="24"/>
                <w:szCs w:val="24"/>
                <w:lang w:val="ru-RU"/>
              </w:rPr>
              <w:br/>
            </w:r>
          </w:p>
        </w:tc>
      </w:tr>
      <w:tr w:rsidR="007F5289" w:rsidRPr="00590137" w14:paraId="0B5DE759" w14:textId="77777777" w:rsidTr="007F5289">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580BC" w14:textId="77777777" w:rsidR="007B1AC8" w:rsidRPr="00590137" w:rsidRDefault="007B1AC8" w:rsidP="007B1AC8">
            <w:pPr>
              <w:tabs>
                <w:tab w:val="left" w:pos="567"/>
              </w:tabs>
              <w:spacing w:after="0" w:line="240" w:lineRule="auto"/>
              <w:jc w:val="center"/>
              <w:rPr>
                <w:sz w:val="24"/>
                <w:szCs w:val="24"/>
                <w:lang w:val="ru-RU"/>
              </w:rPr>
            </w:pPr>
            <w:bookmarkStart w:id="45" w:name="z375"/>
            <w:r w:rsidRPr="00590137">
              <w:rPr>
                <w:color w:val="000000"/>
                <w:sz w:val="24"/>
                <w:szCs w:val="24"/>
                <w:lang w:val="ru-RU"/>
              </w:rPr>
              <w:t>Внебюджетные средства</w:t>
            </w:r>
          </w:p>
        </w:tc>
        <w:bookmarkEnd w:id="45"/>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8719C" w14:textId="77777777" w:rsidR="007B1AC8" w:rsidRPr="00590137" w:rsidRDefault="007B1AC8" w:rsidP="007B1AC8">
            <w:pPr>
              <w:tabs>
                <w:tab w:val="left" w:pos="567"/>
              </w:tabs>
              <w:spacing w:after="0" w:line="240" w:lineRule="auto"/>
              <w:rPr>
                <w:sz w:val="24"/>
                <w:szCs w:val="24"/>
                <w:lang w:val="ru-RU"/>
              </w:rPr>
            </w:pPr>
            <w:r w:rsidRPr="00590137">
              <w:rPr>
                <w:sz w:val="24"/>
                <w:szCs w:val="24"/>
                <w:lang w:val="ru-RU"/>
              </w:rPr>
              <w:t>тыс.тенге</w:t>
            </w:r>
            <w:r w:rsidRPr="00590137">
              <w:rPr>
                <w:sz w:val="24"/>
                <w:szCs w:val="24"/>
                <w:lang w:val="ru-RU"/>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B21D2" w14:textId="77777777" w:rsidR="007B1AC8" w:rsidRPr="00590137" w:rsidRDefault="007B1AC8" w:rsidP="007B1AC8">
            <w:pPr>
              <w:tabs>
                <w:tab w:val="left" w:pos="567"/>
              </w:tabs>
              <w:spacing w:after="0" w:line="240" w:lineRule="auto"/>
              <w:rPr>
                <w:sz w:val="24"/>
                <w:szCs w:val="24"/>
                <w:lang w:val="ru-RU"/>
              </w:rPr>
            </w:pPr>
            <w:r w:rsidRPr="00590137">
              <w:rPr>
                <w:sz w:val="24"/>
                <w:szCs w:val="24"/>
                <w:lang w:val="ru-RU"/>
              </w:rPr>
              <w:t>109198</w:t>
            </w:r>
            <w:r w:rsidRPr="00590137">
              <w:rPr>
                <w:sz w:val="24"/>
                <w:szCs w:val="24"/>
                <w:lang w:val="ru-RU"/>
              </w:rP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D5F51" w14:textId="77777777" w:rsidR="007B1AC8" w:rsidRPr="00590137" w:rsidRDefault="00623A56" w:rsidP="007B1AC8">
            <w:pPr>
              <w:tabs>
                <w:tab w:val="left" w:pos="567"/>
              </w:tabs>
              <w:spacing w:after="0" w:line="240" w:lineRule="auto"/>
              <w:rPr>
                <w:sz w:val="24"/>
                <w:szCs w:val="24"/>
                <w:lang w:val="ru-RU"/>
              </w:rPr>
            </w:pPr>
            <w:r w:rsidRPr="00590137">
              <w:rPr>
                <w:sz w:val="24"/>
                <w:szCs w:val="24"/>
                <w:lang w:val="ru-RU"/>
              </w:rPr>
              <w:t>1510525,0</w:t>
            </w:r>
            <w:r w:rsidR="007B1AC8" w:rsidRPr="00590137">
              <w:rPr>
                <w:sz w:val="24"/>
                <w:szCs w:val="24"/>
                <w:lang w:val="ru-RU"/>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E5ABA" w14:textId="77777777" w:rsidR="007B1AC8" w:rsidRPr="00590137" w:rsidRDefault="00623A56" w:rsidP="007B1AC8">
            <w:pPr>
              <w:tabs>
                <w:tab w:val="left" w:pos="567"/>
              </w:tabs>
              <w:spacing w:after="0" w:line="240" w:lineRule="auto"/>
              <w:rPr>
                <w:sz w:val="24"/>
                <w:szCs w:val="24"/>
                <w:lang w:val="ru-RU"/>
              </w:rPr>
            </w:pPr>
            <w:r w:rsidRPr="00590137">
              <w:rPr>
                <w:sz w:val="24"/>
                <w:szCs w:val="24"/>
                <w:lang w:val="ru-RU"/>
              </w:rPr>
              <w:t>500650,0</w:t>
            </w:r>
            <w:r w:rsidR="007B1AC8" w:rsidRPr="00590137">
              <w:rPr>
                <w:sz w:val="24"/>
                <w:szCs w:val="24"/>
                <w:lang w:val="ru-RU"/>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B632B" w14:textId="77777777" w:rsidR="007B1AC8" w:rsidRPr="00590137" w:rsidRDefault="00623A56" w:rsidP="007B1AC8">
            <w:pPr>
              <w:tabs>
                <w:tab w:val="left" w:pos="567"/>
              </w:tabs>
              <w:spacing w:after="0" w:line="240" w:lineRule="auto"/>
              <w:rPr>
                <w:sz w:val="24"/>
                <w:szCs w:val="24"/>
                <w:lang w:val="ru-RU"/>
              </w:rPr>
            </w:pPr>
            <w:r w:rsidRPr="00590137">
              <w:rPr>
                <w:sz w:val="24"/>
                <w:szCs w:val="24"/>
                <w:lang w:val="ru-RU"/>
              </w:rPr>
              <w:t>502630,0</w:t>
            </w:r>
            <w:r w:rsidR="007B1AC8" w:rsidRPr="00590137">
              <w:rPr>
                <w:sz w:val="24"/>
                <w:szCs w:val="24"/>
                <w:lang w:val="ru-RU"/>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83B0B" w14:textId="77777777" w:rsidR="007B1AC8" w:rsidRPr="00590137" w:rsidRDefault="00623A56" w:rsidP="007B1AC8">
            <w:pPr>
              <w:tabs>
                <w:tab w:val="left" w:pos="567"/>
              </w:tabs>
              <w:spacing w:after="0" w:line="240" w:lineRule="auto"/>
              <w:rPr>
                <w:sz w:val="24"/>
                <w:szCs w:val="24"/>
                <w:lang w:val="ru-RU"/>
              </w:rPr>
            </w:pPr>
            <w:r w:rsidRPr="00590137">
              <w:rPr>
                <w:sz w:val="24"/>
                <w:szCs w:val="24"/>
                <w:lang w:val="ru-RU"/>
              </w:rPr>
              <w:t>507245,0</w:t>
            </w:r>
            <w:r w:rsidR="007B1AC8" w:rsidRPr="00590137">
              <w:rPr>
                <w:sz w:val="24"/>
                <w:szCs w:val="24"/>
                <w:lang w:val="ru-RU"/>
              </w:rPr>
              <w:br/>
            </w:r>
          </w:p>
        </w:tc>
      </w:tr>
      <w:tr w:rsidR="007F5289" w:rsidRPr="00590137" w14:paraId="204B9903" w14:textId="77777777" w:rsidTr="007F5289">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0E659" w14:textId="77777777" w:rsidR="007B1AC8" w:rsidRPr="00590137" w:rsidRDefault="007B1AC8" w:rsidP="007B1AC8">
            <w:pPr>
              <w:tabs>
                <w:tab w:val="left" w:pos="567"/>
              </w:tabs>
              <w:spacing w:after="0" w:line="240" w:lineRule="auto"/>
              <w:jc w:val="center"/>
              <w:rPr>
                <w:sz w:val="24"/>
                <w:szCs w:val="24"/>
                <w:lang w:val="ru-RU"/>
              </w:rPr>
            </w:pPr>
            <w:bookmarkStart w:id="46" w:name="z376"/>
            <w:r w:rsidRPr="00590137">
              <w:rPr>
                <w:color w:val="000000"/>
                <w:sz w:val="24"/>
                <w:szCs w:val="24"/>
                <w:lang w:val="ru-RU"/>
              </w:rPr>
              <w:t>Иные</w:t>
            </w:r>
          </w:p>
        </w:tc>
        <w:bookmarkEnd w:id="46"/>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1B3D4" w14:textId="77777777" w:rsidR="007B1AC8" w:rsidRPr="00590137" w:rsidRDefault="00D97BF4" w:rsidP="007B1AC8">
            <w:pPr>
              <w:tabs>
                <w:tab w:val="left" w:pos="567"/>
              </w:tabs>
              <w:spacing w:after="0" w:line="240" w:lineRule="auto"/>
              <w:rPr>
                <w:sz w:val="24"/>
                <w:szCs w:val="24"/>
                <w:lang w:val="ru-RU"/>
              </w:rPr>
            </w:pPr>
            <w:r w:rsidRPr="00590137">
              <w:rPr>
                <w:sz w:val="24"/>
                <w:szCs w:val="24"/>
                <w:lang w:val="ru-RU"/>
              </w:rPr>
              <w:t>тыс. тенге</w:t>
            </w:r>
            <w:r w:rsidR="007B1AC8" w:rsidRPr="00590137">
              <w:rPr>
                <w:sz w:val="24"/>
                <w:szCs w:val="24"/>
                <w:lang w:val="ru-RU"/>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CC182" w14:textId="77777777" w:rsidR="007B1AC8" w:rsidRPr="00590137" w:rsidRDefault="007B1AC8" w:rsidP="007B1AC8">
            <w:pPr>
              <w:tabs>
                <w:tab w:val="left" w:pos="567"/>
              </w:tabs>
              <w:spacing w:after="0" w:line="240" w:lineRule="auto"/>
              <w:rPr>
                <w:sz w:val="24"/>
                <w:szCs w:val="24"/>
                <w:lang w:val="ru-RU"/>
              </w:rPr>
            </w:pPr>
            <w:r w:rsidRPr="00590137">
              <w:rPr>
                <w:sz w:val="24"/>
                <w:szCs w:val="24"/>
                <w:lang w:val="ru-RU"/>
              </w:rP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84482" w14:textId="77777777" w:rsidR="007B1AC8" w:rsidRPr="00590137" w:rsidRDefault="007B1AC8" w:rsidP="007B1AC8">
            <w:pPr>
              <w:tabs>
                <w:tab w:val="left" w:pos="567"/>
              </w:tabs>
              <w:spacing w:after="0" w:line="240" w:lineRule="auto"/>
              <w:rPr>
                <w:sz w:val="24"/>
                <w:szCs w:val="24"/>
                <w:lang w:val="ru-RU"/>
              </w:rPr>
            </w:pPr>
            <w:r w:rsidRPr="00590137">
              <w:rPr>
                <w:sz w:val="24"/>
                <w:szCs w:val="24"/>
                <w:lang w:val="ru-RU"/>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9167A" w14:textId="77777777" w:rsidR="007B1AC8" w:rsidRPr="00590137" w:rsidRDefault="007B1AC8" w:rsidP="007B1AC8">
            <w:pPr>
              <w:tabs>
                <w:tab w:val="left" w:pos="567"/>
              </w:tabs>
              <w:spacing w:after="0" w:line="240" w:lineRule="auto"/>
              <w:rPr>
                <w:sz w:val="24"/>
                <w:szCs w:val="24"/>
                <w:lang w:val="ru-RU"/>
              </w:rPr>
            </w:pPr>
            <w:r w:rsidRPr="00590137">
              <w:rPr>
                <w:sz w:val="24"/>
                <w:szCs w:val="24"/>
                <w:lang w:val="ru-RU"/>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02BDA" w14:textId="77777777" w:rsidR="007B1AC8" w:rsidRPr="00590137" w:rsidRDefault="007B1AC8" w:rsidP="007B1AC8">
            <w:pPr>
              <w:tabs>
                <w:tab w:val="left" w:pos="567"/>
              </w:tabs>
              <w:spacing w:after="0" w:line="240" w:lineRule="auto"/>
              <w:rPr>
                <w:sz w:val="24"/>
                <w:szCs w:val="24"/>
                <w:lang w:val="ru-RU"/>
              </w:rPr>
            </w:pPr>
            <w:r w:rsidRPr="00590137">
              <w:rPr>
                <w:sz w:val="24"/>
                <w:szCs w:val="24"/>
                <w:lang w:val="ru-RU"/>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F0265" w14:textId="77777777" w:rsidR="007B1AC8" w:rsidRPr="00590137" w:rsidRDefault="007B1AC8" w:rsidP="007B1AC8">
            <w:pPr>
              <w:tabs>
                <w:tab w:val="left" w:pos="567"/>
              </w:tabs>
              <w:spacing w:after="0" w:line="240" w:lineRule="auto"/>
              <w:rPr>
                <w:sz w:val="24"/>
                <w:szCs w:val="24"/>
                <w:lang w:val="ru-RU"/>
              </w:rPr>
            </w:pPr>
            <w:r w:rsidRPr="00590137">
              <w:rPr>
                <w:sz w:val="24"/>
                <w:szCs w:val="24"/>
                <w:lang w:val="ru-RU"/>
              </w:rPr>
              <w:br/>
            </w:r>
          </w:p>
        </w:tc>
      </w:tr>
      <w:tr w:rsidR="007F5289" w:rsidRPr="00590137" w14:paraId="0DF9A39D" w14:textId="77777777" w:rsidTr="007F5289">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9C409" w14:textId="77777777" w:rsidR="007B1AC8" w:rsidRPr="00590137" w:rsidRDefault="007B1AC8" w:rsidP="007B1AC8">
            <w:pPr>
              <w:tabs>
                <w:tab w:val="left" w:pos="567"/>
              </w:tabs>
              <w:spacing w:after="0" w:line="240" w:lineRule="auto"/>
              <w:jc w:val="center"/>
              <w:rPr>
                <w:sz w:val="24"/>
                <w:szCs w:val="24"/>
                <w:lang w:val="ru-RU"/>
              </w:rPr>
            </w:pPr>
            <w:bookmarkStart w:id="47" w:name="z377"/>
            <w:r w:rsidRPr="00590137">
              <w:rPr>
                <w:color w:val="000000"/>
                <w:sz w:val="24"/>
                <w:szCs w:val="24"/>
                <w:lang w:val="ru-RU"/>
              </w:rPr>
              <w:t>Итого по цели 1.1.</w:t>
            </w:r>
          </w:p>
        </w:tc>
        <w:bookmarkEnd w:id="47"/>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24CBC" w14:textId="77777777" w:rsidR="007B1AC8" w:rsidRPr="00590137" w:rsidRDefault="00D97BF4" w:rsidP="007B1AC8">
            <w:pPr>
              <w:tabs>
                <w:tab w:val="left" w:pos="567"/>
              </w:tabs>
              <w:spacing w:after="0" w:line="240" w:lineRule="auto"/>
              <w:rPr>
                <w:sz w:val="24"/>
                <w:szCs w:val="24"/>
                <w:lang w:val="ru-RU"/>
              </w:rPr>
            </w:pPr>
            <w:r w:rsidRPr="00590137">
              <w:rPr>
                <w:sz w:val="24"/>
                <w:szCs w:val="24"/>
                <w:lang w:val="ru-RU"/>
              </w:rPr>
              <w:t>тыс. тенге</w:t>
            </w:r>
            <w:r w:rsidR="007B1AC8" w:rsidRPr="00590137">
              <w:rPr>
                <w:sz w:val="24"/>
                <w:szCs w:val="24"/>
                <w:lang w:val="ru-RU"/>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69C5D" w14:textId="77777777" w:rsidR="007B1AC8" w:rsidRPr="00590137" w:rsidRDefault="007B1AC8" w:rsidP="007B1AC8">
            <w:pPr>
              <w:tabs>
                <w:tab w:val="left" w:pos="567"/>
              </w:tabs>
              <w:spacing w:after="0" w:line="240" w:lineRule="auto"/>
              <w:rPr>
                <w:sz w:val="24"/>
                <w:szCs w:val="24"/>
                <w:lang w:val="ru-RU"/>
              </w:rPr>
            </w:pPr>
            <w:r w:rsidRPr="00590137">
              <w:rPr>
                <w:sz w:val="24"/>
                <w:szCs w:val="24"/>
                <w:lang w:val="ru-RU"/>
              </w:rPr>
              <w:br/>
            </w:r>
            <w:r w:rsidR="004C0A71" w:rsidRPr="00590137">
              <w:rPr>
                <w:sz w:val="24"/>
                <w:szCs w:val="24"/>
                <w:lang w:val="ru-RU"/>
              </w:rPr>
              <w:t>114000,0</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99459" w14:textId="77777777" w:rsidR="007F5289" w:rsidRPr="00590137" w:rsidRDefault="007F5289" w:rsidP="007F5289">
            <w:pPr>
              <w:tabs>
                <w:tab w:val="left" w:pos="567"/>
              </w:tabs>
              <w:spacing w:after="0" w:line="240" w:lineRule="auto"/>
              <w:rPr>
                <w:sz w:val="24"/>
                <w:szCs w:val="24"/>
                <w:lang w:val="ru-RU"/>
              </w:rPr>
            </w:pPr>
            <w:r w:rsidRPr="00590137">
              <w:rPr>
                <w:sz w:val="24"/>
                <w:szCs w:val="24"/>
                <w:lang w:val="ru-RU"/>
              </w:rPr>
              <w:t>444000,0</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CD7C7" w14:textId="77777777" w:rsidR="004C0A71" w:rsidRPr="00590137" w:rsidRDefault="007B1AC8" w:rsidP="00255842">
            <w:pPr>
              <w:tabs>
                <w:tab w:val="left" w:pos="567"/>
              </w:tabs>
              <w:spacing w:after="0" w:line="240" w:lineRule="auto"/>
              <w:rPr>
                <w:sz w:val="24"/>
                <w:szCs w:val="24"/>
                <w:lang w:val="ru-RU"/>
              </w:rPr>
            </w:pPr>
            <w:r w:rsidRPr="00590137">
              <w:rPr>
                <w:sz w:val="24"/>
                <w:szCs w:val="24"/>
                <w:lang w:val="ru-RU"/>
              </w:rPr>
              <w:br/>
            </w:r>
            <w:r w:rsidR="004C0A71" w:rsidRPr="00590137">
              <w:rPr>
                <w:sz w:val="24"/>
                <w:szCs w:val="24"/>
                <w:lang w:val="ru-RU"/>
              </w:rPr>
              <w:t>1</w:t>
            </w:r>
            <w:r w:rsidR="00255842" w:rsidRPr="00590137">
              <w:rPr>
                <w:sz w:val="24"/>
                <w:szCs w:val="24"/>
                <w:lang w:val="ru-RU"/>
              </w:rPr>
              <w:t>34</w:t>
            </w:r>
            <w:r w:rsidR="004C0A71" w:rsidRPr="00590137">
              <w:rPr>
                <w:sz w:val="24"/>
                <w:szCs w:val="24"/>
                <w:lang w:val="ru-RU"/>
              </w:rPr>
              <w:t>000,0</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E9EAC" w14:textId="77777777" w:rsidR="007B1AC8" w:rsidRPr="00590137" w:rsidRDefault="007B1AC8" w:rsidP="00255842">
            <w:pPr>
              <w:tabs>
                <w:tab w:val="left" w:pos="567"/>
              </w:tabs>
              <w:spacing w:after="0" w:line="240" w:lineRule="auto"/>
              <w:rPr>
                <w:sz w:val="24"/>
                <w:szCs w:val="24"/>
                <w:lang w:val="ru-RU"/>
              </w:rPr>
            </w:pPr>
            <w:r w:rsidRPr="00590137">
              <w:rPr>
                <w:sz w:val="24"/>
                <w:szCs w:val="24"/>
                <w:lang w:val="ru-RU"/>
              </w:rPr>
              <w:br/>
            </w:r>
            <w:r w:rsidR="004C0A71" w:rsidRPr="00590137">
              <w:rPr>
                <w:sz w:val="24"/>
                <w:szCs w:val="24"/>
                <w:lang w:val="ru-RU"/>
              </w:rPr>
              <w:t>1</w:t>
            </w:r>
            <w:r w:rsidR="00255842" w:rsidRPr="00590137">
              <w:rPr>
                <w:sz w:val="24"/>
                <w:szCs w:val="24"/>
                <w:lang w:val="ru-RU"/>
              </w:rPr>
              <w:t>45</w:t>
            </w:r>
            <w:r w:rsidR="004C0A71" w:rsidRPr="00590137">
              <w:rPr>
                <w:sz w:val="24"/>
                <w:szCs w:val="24"/>
                <w:lang w:val="ru-RU"/>
              </w:rPr>
              <w:t>000,0</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9FADC" w14:textId="77777777" w:rsidR="007B1AC8" w:rsidRPr="00590137" w:rsidRDefault="007B1AC8" w:rsidP="007B1AC8">
            <w:pPr>
              <w:tabs>
                <w:tab w:val="left" w:pos="567"/>
              </w:tabs>
              <w:spacing w:after="0" w:line="240" w:lineRule="auto"/>
              <w:rPr>
                <w:sz w:val="24"/>
                <w:szCs w:val="24"/>
                <w:lang w:val="ru-RU"/>
              </w:rPr>
            </w:pPr>
            <w:r w:rsidRPr="00590137">
              <w:rPr>
                <w:sz w:val="24"/>
                <w:szCs w:val="24"/>
                <w:lang w:val="ru-RU"/>
              </w:rPr>
              <w:br/>
            </w:r>
            <w:r w:rsidR="00255842" w:rsidRPr="00590137">
              <w:rPr>
                <w:sz w:val="24"/>
                <w:szCs w:val="24"/>
                <w:lang w:val="ru-RU"/>
              </w:rPr>
              <w:t>165000,0</w:t>
            </w:r>
          </w:p>
        </w:tc>
      </w:tr>
      <w:tr w:rsidR="00D97BF4" w:rsidRPr="00590137" w14:paraId="35487E77" w14:textId="77777777" w:rsidTr="007F5289">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681C5" w14:textId="77777777" w:rsidR="00D97BF4" w:rsidRPr="00590137" w:rsidRDefault="00D97BF4" w:rsidP="00D97BF4">
            <w:pPr>
              <w:tabs>
                <w:tab w:val="left" w:pos="567"/>
              </w:tabs>
              <w:spacing w:after="0" w:line="240" w:lineRule="auto"/>
              <w:jc w:val="center"/>
              <w:rPr>
                <w:color w:val="000000"/>
                <w:sz w:val="24"/>
                <w:szCs w:val="24"/>
                <w:lang w:val="ru-RU"/>
              </w:rPr>
            </w:pPr>
            <w:r w:rsidRPr="00590137">
              <w:rPr>
                <w:color w:val="000000"/>
                <w:sz w:val="24"/>
                <w:szCs w:val="24"/>
                <w:lang w:val="ru-RU"/>
              </w:rPr>
              <w:t>Итого по цели 2.1.</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D4433" w14:textId="77777777" w:rsidR="00D97BF4" w:rsidRPr="00590137" w:rsidRDefault="00D97BF4" w:rsidP="007B1AC8">
            <w:pPr>
              <w:tabs>
                <w:tab w:val="left" w:pos="567"/>
              </w:tabs>
              <w:spacing w:after="0" w:line="240" w:lineRule="auto"/>
              <w:rPr>
                <w:sz w:val="24"/>
                <w:szCs w:val="24"/>
                <w:lang w:val="ru-RU"/>
              </w:rPr>
            </w:pPr>
            <w:r w:rsidRPr="00590137">
              <w:rPr>
                <w:sz w:val="24"/>
                <w:szCs w:val="24"/>
                <w:lang w:val="ru-RU"/>
              </w:rPr>
              <w:t>тыс. тенге</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E2601" w14:textId="77777777" w:rsidR="00D97BF4" w:rsidRPr="00590137" w:rsidRDefault="00255842" w:rsidP="007B1AC8">
            <w:pPr>
              <w:tabs>
                <w:tab w:val="left" w:pos="567"/>
              </w:tabs>
              <w:spacing w:after="0" w:line="240" w:lineRule="auto"/>
              <w:rPr>
                <w:sz w:val="24"/>
                <w:szCs w:val="24"/>
                <w:lang w:val="ru-RU"/>
              </w:rPr>
            </w:pPr>
            <w:r w:rsidRPr="00590137">
              <w:rPr>
                <w:sz w:val="24"/>
                <w:szCs w:val="24"/>
                <w:lang w:val="ru-RU"/>
              </w:rPr>
              <w:t>108000,0</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4C72A" w14:textId="77777777" w:rsidR="00D97BF4" w:rsidRPr="00590137" w:rsidRDefault="007F5289" w:rsidP="007B1AC8">
            <w:pPr>
              <w:tabs>
                <w:tab w:val="left" w:pos="567"/>
              </w:tabs>
              <w:spacing w:after="0" w:line="240" w:lineRule="auto"/>
              <w:rPr>
                <w:sz w:val="24"/>
                <w:szCs w:val="24"/>
                <w:lang w:val="ru-RU"/>
              </w:rPr>
            </w:pPr>
            <w:r w:rsidRPr="00590137">
              <w:rPr>
                <w:sz w:val="24"/>
                <w:szCs w:val="24"/>
                <w:lang w:val="ru-RU"/>
              </w:rPr>
              <w:t>376000,0</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93EB8" w14:textId="77777777" w:rsidR="00D97BF4" w:rsidRPr="00590137" w:rsidRDefault="00255842" w:rsidP="007B1AC8">
            <w:pPr>
              <w:tabs>
                <w:tab w:val="left" w:pos="567"/>
              </w:tabs>
              <w:spacing w:after="0" w:line="240" w:lineRule="auto"/>
              <w:rPr>
                <w:sz w:val="24"/>
                <w:szCs w:val="24"/>
                <w:lang w:val="ru-RU"/>
              </w:rPr>
            </w:pPr>
            <w:r w:rsidRPr="00590137">
              <w:rPr>
                <w:sz w:val="24"/>
                <w:szCs w:val="24"/>
                <w:lang w:val="ru-RU"/>
              </w:rPr>
              <w:t>120000,0</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7F5FA" w14:textId="77777777" w:rsidR="00D97BF4" w:rsidRPr="00590137" w:rsidRDefault="00255842" w:rsidP="00255842">
            <w:pPr>
              <w:tabs>
                <w:tab w:val="left" w:pos="567"/>
              </w:tabs>
              <w:spacing w:after="0" w:line="240" w:lineRule="auto"/>
              <w:rPr>
                <w:sz w:val="24"/>
                <w:szCs w:val="24"/>
                <w:lang w:val="ru-RU"/>
              </w:rPr>
            </w:pPr>
            <w:r w:rsidRPr="00590137">
              <w:rPr>
                <w:sz w:val="24"/>
                <w:szCs w:val="24"/>
                <w:lang w:val="ru-RU"/>
              </w:rPr>
              <w:t>126000,0</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46F8F" w14:textId="77777777" w:rsidR="00D97BF4" w:rsidRPr="00590137" w:rsidRDefault="00255842" w:rsidP="007B1AC8">
            <w:pPr>
              <w:tabs>
                <w:tab w:val="left" w:pos="567"/>
              </w:tabs>
              <w:spacing w:after="0" w:line="240" w:lineRule="auto"/>
              <w:rPr>
                <w:sz w:val="24"/>
                <w:szCs w:val="24"/>
                <w:lang w:val="ru-RU"/>
              </w:rPr>
            </w:pPr>
            <w:r w:rsidRPr="00590137">
              <w:rPr>
                <w:sz w:val="24"/>
                <w:szCs w:val="24"/>
                <w:lang w:val="ru-RU"/>
              </w:rPr>
              <w:t>130000,0</w:t>
            </w:r>
          </w:p>
        </w:tc>
      </w:tr>
      <w:tr w:rsidR="00D97BF4" w:rsidRPr="00590137" w14:paraId="005D3DE3" w14:textId="77777777" w:rsidTr="007F5289">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879F1" w14:textId="77777777" w:rsidR="00D97BF4" w:rsidRPr="00590137" w:rsidRDefault="00D97BF4" w:rsidP="00D97BF4">
            <w:pPr>
              <w:tabs>
                <w:tab w:val="left" w:pos="567"/>
              </w:tabs>
              <w:spacing w:after="0" w:line="240" w:lineRule="auto"/>
              <w:jc w:val="center"/>
              <w:rPr>
                <w:color w:val="000000"/>
                <w:sz w:val="24"/>
                <w:szCs w:val="24"/>
                <w:lang w:val="ru-RU"/>
              </w:rPr>
            </w:pPr>
            <w:r w:rsidRPr="00590137">
              <w:rPr>
                <w:color w:val="000000"/>
                <w:sz w:val="24"/>
                <w:szCs w:val="24"/>
                <w:lang w:val="ru-RU"/>
              </w:rPr>
              <w:t>Итого по цели 3.1.</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ADCCE" w14:textId="77777777" w:rsidR="00D97BF4" w:rsidRPr="00590137" w:rsidRDefault="00D97BF4" w:rsidP="007B1AC8">
            <w:pPr>
              <w:tabs>
                <w:tab w:val="left" w:pos="567"/>
              </w:tabs>
              <w:spacing w:after="0" w:line="240" w:lineRule="auto"/>
              <w:rPr>
                <w:sz w:val="24"/>
                <w:szCs w:val="24"/>
                <w:lang w:val="ru-RU"/>
              </w:rPr>
            </w:pPr>
            <w:r w:rsidRPr="00590137">
              <w:rPr>
                <w:sz w:val="24"/>
                <w:szCs w:val="24"/>
                <w:lang w:val="ru-RU"/>
              </w:rPr>
              <w:t>тыс. тенге</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5A4E6" w14:textId="77777777" w:rsidR="00D97BF4" w:rsidRPr="00590137" w:rsidRDefault="00255842" w:rsidP="007B1AC8">
            <w:pPr>
              <w:tabs>
                <w:tab w:val="left" w:pos="567"/>
              </w:tabs>
              <w:spacing w:after="0" w:line="240" w:lineRule="auto"/>
              <w:rPr>
                <w:sz w:val="24"/>
                <w:szCs w:val="24"/>
                <w:lang w:val="ru-RU"/>
              </w:rPr>
            </w:pPr>
            <w:r w:rsidRPr="00590137">
              <w:rPr>
                <w:sz w:val="24"/>
                <w:szCs w:val="24"/>
                <w:lang w:val="ru-RU"/>
              </w:rPr>
              <w:t>58000,0</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3F222" w14:textId="77777777" w:rsidR="00D97BF4" w:rsidRPr="00590137" w:rsidRDefault="007F5289" w:rsidP="007B1AC8">
            <w:pPr>
              <w:tabs>
                <w:tab w:val="left" w:pos="567"/>
              </w:tabs>
              <w:spacing w:after="0" w:line="240" w:lineRule="auto"/>
              <w:rPr>
                <w:sz w:val="24"/>
                <w:szCs w:val="24"/>
                <w:lang w:val="ru-RU"/>
              </w:rPr>
            </w:pPr>
            <w:r w:rsidRPr="00590137">
              <w:rPr>
                <w:sz w:val="24"/>
                <w:szCs w:val="24"/>
                <w:lang w:val="ru-RU"/>
              </w:rPr>
              <w:t>207000,0</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CCF61" w14:textId="77777777" w:rsidR="00D97BF4" w:rsidRPr="00590137" w:rsidRDefault="00255842" w:rsidP="00255842">
            <w:pPr>
              <w:tabs>
                <w:tab w:val="left" w:pos="567"/>
              </w:tabs>
              <w:spacing w:after="0" w:line="240" w:lineRule="auto"/>
              <w:rPr>
                <w:sz w:val="24"/>
                <w:szCs w:val="24"/>
                <w:lang w:val="ru-RU"/>
              </w:rPr>
            </w:pPr>
            <w:r w:rsidRPr="00590137">
              <w:rPr>
                <w:sz w:val="24"/>
                <w:szCs w:val="24"/>
                <w:lang w:val="ru-RU"/>
              </w:rPr>
              <w:t>65000,0</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C8B97" w14:textId="77777777" w:rsidR="00D97BF4" w:rsidRPr="00590137" w:rsidRDefault="00255842" w:rsidP="007B1AC8">
            <w:pPr>
              <w:tabs>
                <w:tab w:val="left" w:pos="567"/>
              </w:tabs>
              <w:spacing w:after="0" w:line="240" w:lineRule="auto"/>
              <w:rPr>
                <w:sz w:val="24"/>
                <w:szCs w:val="24"/>
                <w:lang w:val="ru-RU"/>
              </w:rPr>
            </w:pPr>
            <w:r w:rsidRPr="00590137">
              <w:rPr>
                <w:sz w:val="24"/>
                <w:szCs w:val="24"/>
                <w:lang w:val="ru-RU"/>
              </w:rPr>
              <w:t>68000,0</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3E10C" w14:textId="77777777" w:rsidR="00D97BF4" w:rsidRPr="00590137" w:rsidRDefault="00255842" w:rsidP="007B1AC8">
            <w:pPr>
              <w:tabs>
                <w:tab w:val="left" w:pos="567"/>
              </w:tabs>
              <w:spacing w:after="0" w:line="240" w:lineRule="auto"/>
              <w:rPr>
                <w:sz w:val="24"/>
                <w:szCs w:val="24"/>
                <w:lang w:val="ru-RU"/>
              </w:rPr>
            </w:pPr>
            <w:r w:rsidRPr="00590137">
              <w:rPr>
                <w:sz w:val="24"/>
                <w:szCs w:val="24"/>
                <w:lang w:val="ru-RU"/>
              </w:rPr>
              <w:t>74000,0</w:t>
            </w:r>
          </w:p>
        </w:tc>
      </w:tr>
      <w:tr w:rsidR="00D97BF4" w:rsidRPr="00590137" w14:paraId="4FA75FF6" w14:textId="77777777" w:rsidTr="007F5289">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BED9B" w14:textId="77777777" w:rsidR="00D97BF4" w:rsidRPr="00590137" w:rsidRDefault="00D97BF4" w:rsidP="00D97BF4">
            <w:pPr>
              <w:tabs>
                <w:tab w:val="left" w:pos="567"/>
              </w:tabs>
              <w:spacing w:after="0" w:line="240" w:lineRule="auto"/>
              <w:jc w:val="center"/>
              <w:rPr>
                <w:color w:val="000000"/>
                <w:sz w:val="24"/>
                <w:szCs w:val="24"/>
                <w:lang w:val="ru-RU"/>
              </w:rPr>
            </w:pPr>
            <w:r w:rsidRPr="00590137">
              <w:rPr>
                <w:color w:val="000000"/>
                <w:sz w:val="24"/>
                <w:szCs w:val="24"/>
                <w:lang w:val="ru-RU"/>
              </w:rPr>
              <w:t>Итого по цели 4.1.</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7195F" w14:textId="77777777" w:rsidR="00D97BF4" w:rsidRPr="00590137" w:rsidRDefault="00D97BF4" w:rsidP="007B1AC8">
            <w:pPr>
              <w:tabs>
                <w:tab w:val="left" w:pos="567"/>
              </w:tabs>
              <w:spacing w:after="0" w:line="240" w:lineRule="auto"/>
              <w:rPr>
                <w:sz w:val="24"/>
                <w:szCs w:val="24"/>
                <w:lang w:val="ru-RU"/>
              </w:rPr>
            </w:pPr>
            <w:r w:rsidRPr="00590137">
              <w:rPr>
                <w:sz w:val="24"/>
                <w:szCs w:val="24"/>
                <w:lang w:val="ru-RU"/>
              </w:rPr>
              <w:t>тыс. тенге</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50CFD" w14:textId="77777777" w:rsidR="00D97BF4" w:rsidRPr="00590137" w:rsidRDefault="00255842" w:rsidP="007B1AC8">
            <w:pPr>
              <w:tabs>
                <w:tab w:val="left" w:pos="567"/>
              </w:tabs>
              <w:spacing w:after="0" w:line="240" w:lineRule="auto"/>
              <w:rPr>
                <w:sz w:val="24"/>
                <w:szCs w:val="24"/>
                <w:lang w:val="ru-RU"/>
              </w:rPr>
            </w:pPr>
            <w:r w:rsidRPr="00590137">
              <w:rPr>
                <w:sz w:val="24"/>
                <w:szCs w:val="24"/>
                <w:lang w:val="ru-RU"/>
              </w:rPr>
              <w:t>325000,0</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009C6" w14:textId="77777777" w:rsidR="00D97BF4" w:rsidRPr="00590137" w:rsidRDefault="007F5289" w:rsidP="007B1AC8">
            <w:pPr>
              <w:tabs>
                <w:tab w:val="left" w:pos="567"/>
              </w:tabs>
              <w:spacing w:after="0" w:line="240" w:lineRule="auto"/>
              <w:rPr>
                <w:sz w:val="24"/>
                <w:szCs w:val="24"/>
                <w:lang w:val="ru-RU"/>
              </w:rPr>
            </w:pPr>
            <w:r w:rsidRPr="00590137">
              <w:rPr>
                <w:sz w:val="24"/>
                <w:szCs w:val="24"/>
                <w:lang w:val="ru-RU"/>
              </w:rPr>
              <w:t>1029000,0</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3E858" w14:textId="77777777" w:rsidR="00D97BF4" w:rsidRPr="00590137" w:rsidRDefault="00255842" w:rsidP="00255842">
            <w:pPr>
              <w:tabs>
                <w:tab w:val="left" w:pos="567"/>
              </w:tabs>
              <w:spacing w:after="0" w:line="240" w:lineRule="auto"/>
              <w:rPr>
                <w:sz w:val="24"/>
                <w:szCs w:val="24"/>
                <w:lang w:val="ru-RU"/>
              </w:rPr>
            </w:pPr>
            <w:r w:rsidRPr="00590137">
              <w:rPr>
                <w:sz w:val="24"/>
                <w:szCs w:val="24"/>
                <w:lang w:val="ru-RU"/>
              </w:rPr>
              <w:t>325000,0</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56E35" w14:textId="77777777" w:rsidR="00D97BF4" w:rsidRPr="00590137" w:rsidRDefault="00255842" w:rsidP="00255842">
            <w:pPr>
              <w:tabs>
                <w:tab w:val="left" w:pos="567"/>
              </w:tabs>
              <w:spacing w:after="0" w:line="240" w:lineRule="auto"/>
              <w:rPr>
                <w:sz w:val="24"/>
                <w:szCs w:val="24"/>
                <w:lang w:val="ru-RU"/>
              </w:rPr>
            </w:pPr>
            <w:r w:rsidRPr="00590137">
              <w:rPr>
                <w:sz w:val="24"/>
                <w:szCs w:val="24"/>
                <w:lang w:val="ru-RU"/>
              </w:rPr>
              <w:t>334000,0</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1B2DC" w14:textId="77777777" w:rsidR="00D97BF4" w:rsidRPr="00590137" w:rsidRDefault="00255842" w:rsidP="007B1AC8">
            <w:pPr>
              <w:tabs>
                <w:tab w:val="left" w:pos="567"/>
              </w:tabs>
              <w:spacing w:after="0" w:line="240" w:lineRule="auto"/>
              <w:rPr>
                <w:sz w:val="24"/>
                <w:szCs w:val="24"/>
                <w:lang w:val="ru-RU"/>
              </w:rPr>
            </w:pPr>
            <w:r w:rsidRPr="00590137">
              <w:rPr>
                <w:sz w:val="24"/>
                <w:szCs w:val="24"/>
                <w:lang w:val="ru-RU"/>
              </w:rPr>
              <w:t>370000,0</w:t>
            </w:r>
          </w:p>
        </w:tc>
      </w:tr>
      <w:tr w:rsidR="00D97BF4" w:rsidRPr="00590137" w14:paraId="2BF61B11" w14:textId="77777777" w:rsidTr="007F5289">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9497D" w14:textId="77777777" w:rsidR="00D97BF4" w:rsidRPr="00590137" w:rsidRDefault="00D97BF4" w:rsidP="00D97BF4">
            <w:pPr>
              <w:tabs>
                <w:tab w:val="left" w:pos="567"/>
              </w:tabs>
              <w:spacing w:after="0" w:line="240" w:lineRule="auto"/>
              <w:jc w:val="center"/>
              <w:rPr>
                <w:color w:val="000000"/>
                <w:sz w:val="24"/>
                <w:szCs w:val="24"/>
                <w:lang w:val="ru-RU"/>
              </w:rPr>
            </w:pPr>
            <w:r w:rsidRPr="00590137">
              <w:rPr>
                <w:color w:val="000000"/>
                <w:sz w:val="24"/>
                <w:szCs w:val="24"/>
                <w:lang w:val="ru-RU"/>
              </w:rPr>
              <w:t>Итого по цели 5.1.</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53A8B" w14:textId="77777777" w:rsidR="00D97BF4" w:rsidRPr="00590137" w:rsidRDefault="00D97BF4" w:rsidP="007B1AC8">
            <w:pPr>
              <w:tabs>
                <w:tab w:val="left" w:pos="567"/>
              </w:tabs>
              <w:spacing w:after="0" w:line="240" w:lineRule="auto"/>
              <w:rPr>
                <w:sz w:val="24"/>
                <w:szCs w:val="24"/>
                <w:lang w:val="ru-RU"/>
              </w:rPr>
            </w:pPr>
            <w:r w:rsidRPr="00590137">
              <w:rPr>
                <w:sz w:val="24"/>
                <w:szCs w:val="24"/>
                <w:lang w:val="ru-RU"/>
              </w:rPr>
              <w:t>тыс. тенге</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3C32F" w14:textId="77777777" w:rsidR="00D97BF4" w:rsidRPr="00590137" w:rsidRDefault="00255842" w:rsidP="007B1AC8">
            <w:pPr>
              <w:tabs>
                <w:tab w:val="left" w:pos="567"/>
              </w:tabs>
              <w:spacing w:after="0" w:line="240" w:lineRule="auto"/>
              <w:rPr>
                <w:sz w:val="24"/>
                <w:szCs w:val="24"/>
                <w:lang w:val="ru-RU"/>
              </w:rPr>
            </w:pPr>
            <w:r w:rsidRPr="00590137">
              <w:rPr>
                <w:sz w:val="24"/>
                <w:szCs w:val="24"/>
                <w:lang w:val="ru-RU"/>
              </w:rPr>
              <w:t>456083,8</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3B001" w14:textId="77777777" w:rsidR="00D97BF4" w:rsidRPr="00590137" w:rsidRDefault="007F5289" w:rsidP="007B1AC8">
            <w:pPr>
              <w:tabs>
                <w:tab w:val="left" w:pos="567"/>
              </w:tabs>
              <w:spacing w:after="0" w:line="240" w:lineRule="auto"/>
              <w:rPr>
                <w:sz w:val="24"/>
                <w:szCs w:val="24"/>
                <w:lang w:val="ru-RU"/>
              </w:rPr>
            </w:pPr>
            <w:r w:rsidRPr="00590137">
              <w:rPr>
                <w:sz w:val="24"/>
                <w:szCs w:val="24"/>
                <w:lang w:val="ru-RU"/>
              </w:rPr>
              <w:t>1508811,2</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3C63E" w14:textId="77777777" w:rsidR="00D97BF4" w:rsidRPr="00590137" w:rsidRDefault="00255842" w:rsidP="007B1AC8">
            <w:pPr>
              <w:tabs>
                <w:tab w:val="left" w:pos="567"/>
              </w:tabs>
              <w:spacing w:after="0" w:line="240" w:lineRule="auto"/>
              <w:rPr>
                <w:sz w:val="24"/>
                <w:szCs w:val="24"/>
                <w:lang w:val="ru-RU"/>
              </w:rPr>
            </w:pPr>
            <w:r w:rsidRPr="00590137">
              <w:rPr>
                <w:sz w:val="24"/>
                <w:szCs w:val="24"/>
                <w:lang w:val="ru-RU"/>
              </w:rPr>
              <w:t>486056,2</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914FC" w14:textId="77777777" w:rsidR="00D97BF4" w:rsidRPr="00590137" w:rsidRDefault="00255842" w:rsidP="007B1AC8">
            <w:pPr>
              <w:tabs>
                <w:tab w:val="left" w:pos="567"/>
              </w:tabs>
              <w:spacing w:after="0" w:line="240" w:lineRule="auto"/>
              <w:rPr>
                <w:sz w:val="24"/>
                <w:szCs w:val="24"/>
                <w:lang w:val="ru-RU"/>
              </w:rPr>
            </w:pPr>
            <w:r w:rsidRPr="00590137">
              <w:rPr>
                <w:sz w:val="24"/>
                <w:szCs w:val="24"/>
                <w:lang w:val="ru-RU"/>
              </w:rPr>
              <w:t>504000,0</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6E6EE" w14:textId="77777777" w:rsidR="00D97BF4" w:rsidRPr="00590137" w:rsidRDefault="007F5289" w:rsidP="007B1AC8">
            <w:pPr>
              <w:tabs>
                <w:tab w:val="left" w:pos="567"/>
              </w:tabs>
              <w:spacing w:after="0" w:line="240" w:lineRule="auto"/>
              <w:rPr>
                <w:sz w:val="24"/>
                <w:szCs w:val="24"/>
                <w:lang w:val="ru-RU"/>
              </w:rPr>
            </w:pPr>
            <w:r w:rsidRPr="00590137">
              <w:rPr>
                <w:sz w:val="24"/>
                <w:szCs w:val="24"/>
                <w:lang w:val="ru-RU"/>
              </w:rPr>
              <w:t>518755,0</w:t>
            </w:r>
          </w:p>
        </w:tc>
      </w:tr>
      <w:tr w:rsidR="007B1AC8" w:rsidRPr="00F930A6" w14:paraId="142D298B" w14:textId="77777777" w:rsidTr="00942F1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93684" w14:textId="77777777" w:rsidR="007B1AC8" w:rsidRPr="00590137" w:rsidRDefault="007B1AC8" w:rsidP="007B1AC8">
            <w:pPr>
              <w:tabs>
                <w:tab w:val="left" w:pos="567"/>
              </w:tabs>
              <w:spacing w:after="0" w:line="240" w:lineRule="auto"/>
              <w:jc w:val="center"/>
              <w:rPr>
                <w:sz w:val="24"/>
                <w:szCs w:val="24"/>
                <w:lang w:val="ru-RU"/>
              </w:rPr>
            </w:pPr>
            <w:bookmarkStart w:id="48" w:name="z382"/>
            <w:r w:rsidRPr="00590137">
              <w:rPr>
                <w:color w:val="000000"/>
                <w:sz w:val="24"/>
                <w:szCs w:val="24"/>
                <w:lang w:val="ru-RU"/>
              </w:rPr>
              <w:t>Финансовые ресурсы и персонал, направленные на достижение целей стратегического плана</w:t>
            </w:r>
          </w:p>
        </w:tc>
        <w:bookmarkEnd w:id="48"/>
      </w:tr>
      <w:tr w:rsidR="007F5289" w:rsidRPr="00590137" w14:paraId="4B1F9123" w14:textId="77777777" w:rsidTr="007F5289">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F66D4" w14:textId="77777777" w:rsidR="007B1AC8" w:rsidRPr="00590137" w:rsidRDefault="007B1AC8" w:rsidP="007F5289">
            <w:pPr>
              <w:tabs>
                <w:tab w:val="left" w:pos="567"/>
              </w:tabs>
              <w:spacing w:after="0" w:line="240" w:lineRule="auto"/>
              <w:jc w:val="center"/>
              <w:rPr>
                <w:sz w:val="24"/>
                <w:szCs w:val="24"/>
                <w:lang w:val="ru-RU"/>
              </w:rPr>
            </w:pPr>
            <w:bookmarkStart w:id="49" w:name="z383"/>
            <w:r w:rsidRPr="00590137">
              <w:rPr>
                <w:color w:val="000000"/>
                <w:sz w:val="24"/>
                <w:szCs w:val="24"/>
                <w:lang w:val="ru-RU"/>
              </w:rPr>
              <w:t>Бюджетные средства</w:t>
            </w:r>
            <w:r w:rsidR="007F5289" w:rsidRPr="00590137">
              <w:rPr>
                <w:color w:val="000000"/>
                <w:sz w:val="24"/>
                <w:szCs w:val="24"/>
                <w:lang w:val="ru-RU"/>
              </w:rPr>
              <w:t xml:space="preserve"> </w:t>
            </w:r>
          </w:p>
        </w:tc>
        <w:bookmarkEnd w:id="49"/>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8A8BC" w14:textId="77777777" w:rsidR="007B1AC8" w:rsidRPr="00590137" w:rsidRDefault="007B1AC8" w:rsidP="007B1AC8">
            <w:pPr>
              <w:tabs>
                <w:tab w:val="left" w:pos="567"/>
              </w:tabs>
              <w:spacing w:after="0" w:line="240" w:lineRule="auto"/>
              <w:rPr>
                <w:sz w:val="24"/>
                <w:szCs w:val="24"/>
                <w:lang w:val="ru-RU"/>
              </w:rPr>
            </w:pPr>
            <w:r w:rsidRPr="00590137">
              <w:rPr>
                <w:sz w:val="24"/>
                <w:szCs w:val="24"/>
                <w:lang w:val="ru-RU"/>
              </w:rPr>
              <w:br/>
            </w:r>
            <w:r w:rsidR="007F5289" w:rsidRPr="00590137">
              <w:rPr>
                <w:sz w:val="24"/>
                <w:szCs w:val="24"/>
                <w:lang w:val="ru-RU"/>
              </w:rPr>
              <w:t>тыс. тенге</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E0658" w14:textId="77777777" w:rsidR="007B1AC8" w:rsidRPr="00590137" w:rsidRDefault="007B1AC8" w:rsidP="007B1AC8">
            <w:pPr>
              <w:tabs>
                <w:tab w:val="left" w:pos="567"/>
              </w:tabs>
              <w:spacing w:after="0" w:line="240" w:lineRule="auto"/>
              <w:rPr>
                <w:sz w:val="24"/>
                <w:szCs w:val="24"/>
                <w:lang w:val="ru-RU"/>
              </w:rPr>
            </w:pPr>
            <w:r w:rsidRPr="00590137">
              <w:rPr>
                <w:sz w:val="24"/>
                <w:szCs w:val="24"/>
                <w:lang w:val="ru-RU"/>
              </w:rPr>
              <w:br/>
            </w:r>
            <w:r w:rsidR="007F5289" w:rsidRPr="00590137">
              <w:rPr>
                <w:sz w:val="24"/>
                <w:szCs w:val="24"/>
                <w:lang w:val="ru-RU"/>
              </w:rPr>
              <w:t>1061083,8</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633D7" w14:textId="77777777" w:rsidR="007B1AC8" w:rsidRPr="00590137" w:rsidRDefault="007B1AC8" w:rsidP="007B1AC8">
            <w:pPr>
              <w:tabs>
                <w:tab w:val="left" w:pos="567"/>
              </w:tabs>
              <w:spacing w:after="0" w:line="240" w:lineRule="auto"/>
              <w:rPr>
                <w:sz w:val="24"/>
                <w:szCs w:val="24"/>
                <w:lang w:val="ru-RU"/>
              </w:rPr>
            </w:pPr>
            <w:r w:rsidRPr="00590137">
              <w:rPr>
                <w:sz w:val="24"/>
                <w:szCs w:val="24"/>
                <w:lang w:val="ru-RU"/>
              </w:rPr>
              <w:br/>
            </w:r>
            <w:r w:rsidR="007F5289" w:rsidRPr="00590137">
              <w:rPr>
                <w:sz w:val="24"/>
                <w:szCs w:val="24"/>
                <w:lang w:val="ru-RU"/>
              </w:rPr>
              <w:t>35644811,2</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F78BA" w14:textId="77777777" w:rsidR="007B1AC8" w:rsidRPr="00590137" w:rsidRDefault="007B1AC8" w:rsidP="007B1AC8">
            <w:pPr>
              <w:tabs>
                <w:tab w:val="left" w:pos="567"/>
              </w:tabs>
              <w:spacing w:after="0" w:line="240" w:lineRule="auto"/>
              <w:rPr>
                <w:sz w:val="24"/>
                <w:szCs w:val="24"/>
                <w:lang w:val="ru-RU"/>
              </w:rPr>
            </w:pPr>
            <w:r w:rsidRPr="00590137">
              <w:rPr>
                <w:sz w:val="24"/>
                <w:szCs w:val="24"/>
                <w:lang w:val="ru-RU"/>
              </w:rPr>
              <w:br/>
            </w:r>
            <w:r w:rsidR="00EE6DDC" w:rsidRPr="00590137">
              <w:rPr>
                <w:sz w:val="24"/>
                <w:szCs w:val="24"/>
                <w:lang w:val="ru-RU"/>
              </w:rPr>
              <w:t>1130056,2</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74533" w14:textId="77777777" w:rsidR="007B1AC8" w:rsidRPr="00590137" w:rsidRDefault="007B1AC8" w:rsidP="007B1AC8">
            <w:pPr>
              <w:tabs>
                <w:tab w:val="left" w:pos="567"/>
              </w:tabs>
              <w:spacing w:after="0" w:line="240" w:lineRule="auto"/>
              <w:rPr>
                <w:sz w:val="24"/>
                <w:szCs w:val="24"/>
                <w:lang w:val="ru-RU"/>
              </w:rPr>
            </w:pPr>
            <w:r w:rsidRPr="00590137">
              <w:rPr>
                <w:sz w:val="24"/>
                <w:szCs w:val="24"/>
                <w:lang w:val="ru-RU"/>
              </w:rPr>
              <w:br/>
            </w:r>
            <w:r w:rsidR="00EE6DDC" w:rsidRPr="00590137">
              <w:rPr>
                <w:sz w:val="24"/>
                <w:szCs w:val="24"/>
                <w:lang w:val="ru-RU"/>
              </w:rPr>
              <w:t>1177000,0</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66FE5" w14:textId="77777777" w:rsidR="007B1AC8" w:rsidRPr="00590137" w:rsidRDefault="00EE6DDC" w:rsidP="007B1AC8">
            <w:pPr>
              <w:tabs>
                <w:tab w:val="left" w:pos="567"/>
              </w:tabs>
              <w:spacing w:after="0" w:line="240" w:lineRule="auto"/>
              <w:rPr>
                <w:sz w:val="24"/>
                <w:szCs w:val="24"/>
                <w:lang w:val="ru-RU"/>
              </w:rPr>
            </w:pPr>
            <w:r w:rsidRPr="00590137">
              <w:rPr>
                <w:sz w:val="24"/>
                <w:szCs w:val="24"/>
                <w:lang w:val="ru-RU"/>
              </w:rPr>
              <w:t>1257755,0</w:t>
            </w:r>
            <w:r w:rsidR="007B1AC8" w:rsidRPr="00590137">
              <w:rPr>
                <w:sz w:val="24"/>
                <w:szCs w:val="24"/>
                <w:lang w:val="ru-RU"/>
              </w:rPr>
              <w:br/>
            </w:r>
          </w:p>
        </w:tc>
      </w:tr>
      <w:tr w:rsidR="007F5289" w:rsidRPr="00D27655" w14:paraId="53194E4E" w14:textId="77777777" w:rsidTr="007F5289">
        <w:trPr>
          <w:trHeight w:val="30"/>
          <w:tblCellSpacing w:w="0" w:type="auto"/>
        </w:trPr>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FC99A" w14:textId="77777777" w:rsidR="007B1AC8" w:rsidRPr="00590137" w:rsidRDefault="007B1AC8" w:rsidP="007B1AC8">
            <w:pPr>
              <w:tabs>
                <w:tab w:val="left" w:pos="567"/>
              </w:tabs>
              <w:spacing w:after="0" w:line="240" w:lineRule="auto"/>
              <w:jc w:val="center"/>
              <w:rPr>
                <w:sz w:val="24"/>
                <w:szCs w:val="24"/>
                <w:lang w:val="ru-RU"/>
              </w:rPr>
            </w:pPr>
            <w:bookmarkStart w:id="50" w:name="z385"/>
            <w:r w:rsidRPr="00590137">
              <w:rPr>
                <w:color w:val="000000"/>
                <w:sz w:val="24"/>
                <w:szCs w:val="24"/>
                <w:lang w:val="ru-RU"/>
              </w:rPr>
              <w:t>Персонал</w:t>
            </w:r>
          </w:p>
        </w:tc>
        <w:bookmarkEnd w:id="50"/>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5E347" w14:textId="77777777" w:rsidR="007B1AC8" w:rsidRPr="00590137" w:rsidRDefault="007F5289" w:rsidP="007B1AC8">
            <w:pPr>
              <w:tabs>
                <w:tab w:val="left" w:pos="567"/>
              </w:tabs>
              <w:spacing w:after="0" w:line="240" w:lineRule="auto"/>
              <w:rPr>
                <w:sz w:val="24"/>
                <w:szCs w:val="24"/>
                <w:lang w:val="ru-RU"/>
              </w:rPr>
            </w:pPr>
            <w:r w:rsidRPr="00590137">
              <w:rPr>
                <w:sz w:val="24"/>
                <w:szCs w:val="24"/>
                <w:lang w:val="ru-RU"/>
              </w:rPr>
              <w:t>человек</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CD576" w14:textId="77777777" w:rsidR="007B1AC8" w:rsidRPr="00590137" w:rsidRDefault="007F5289" w:rsidP="007B1AC8">
            <w:pPr>
              <w:tabs>
                <w:tab w:val="left" w:pos="567"/>
              </w:tabs>
              <w:spacing w:after="0" w:line="240" w:lineRule="auto"/>
              <w:rPr>
                <w:sz w:val="24"/>
                <w:szCs w:val="24"/>
                <w:lang w:val="ru-RU"/>
              </w:rPr>
            </w:pPr>
            <w:r w:rsidRPr="00590137">
              <w:rPr>
                <w:sz w:val="24"/>
                <w:szCs w:val="24"/>
                <w:lang w:val="ru-RU"/>
              </w:rPr>
              <w:t>381</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5F253" w14:textId="77777777" w:rsidR="007B1AC8" w:rsidRPr="00590137" w:rsidRDefault="00EE6DDC" w:rsidP="007B1AC8">
            <w:pPr>
              <w:tabs>
                <w:tab w:val="left" w:pos="567"/>
              </w:tabs>
              <w:spacing w:after="0" w:line="240" w:lineRule="auto"/>
              <w:rPr>
                <w:sz w:val="24"/>
                <w:szCs w:val="24"/>
                <w:lang w:val="ru-RU"/>
              </w:rPr>
            </w:pPr>
            <w:r w:rsidRPr="00590137">
              <w:rPr>
                <w:sz w:val="24"/>
                <w:szCs w:val="24"/>
                <w:lang w:val="ru-RU"/>
              </w:rPr>
              <w:t>1295</w:t>
            </w:r>
            <w:r w:rsidR="007B1AC8" w:rsidRPr="00590137">
              <w:rPr>
                <w:sz w:val="24"/>
                <w:szCs w:val="24"/>
                <w:lang w:val="ru-RU"/>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E27B4" w14:textId="77777777" w:rsidR="007B1AC8" w:rsidRPr="00590137" w:rsidRDefault="00EE6DDC" w:rsidP="007B1AC8">
            <w:pPr>
              <w:tabs>
                <w:tab w:val="left" w:pos="567"/>
              </w:tabs>
              <w:spacing w:after="0" w:line="240" w:lineRule="auto"/>
              <w:jc w:val="center"/>
              <w:rPr>
                <w:sz w:val="24"/>
                <w:szCs w:val="24"/>
                <w:lang w:val="ru-RU"/>
              </w:rPr>
            </w:pPr>
            <w:r w:rsidRPr="00590137">
              <w:rPr>
                <w:sz w:val="24"/>
                <w:szCs w:val="24"/>
                <w:lang w:val="ru-RU"/>
              </w:rPr>
              <w:t>405</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5FE29" w14:textId="77777777" w:rsidR="007B1AC8" w:rsidRPr="00590137" w:rsidRDefault="00EE6DDC" w:rsidP="007B1AC8">
            <w:pPr>
              <w:tabs>
                <w:tab w:val="left" w:pos="567"/>
              </w:tabs>
              <w:spacing w:after="0" w:line="240" w:lineRule="auto"/>
              <w:rPr>
                <w:sz w:val="24"/>
                <w:szCs w:val="24"/>
                <w:lang w:val="ru-RU"/>
              </w:rPr>
            </w:pPr>
            <w:r w:rsidRPr="00590137">
              <w:rPr>
                <w:sz w:val="24"/>
                <w:szCs w:val="24"/>
                <w:lang w:val="ru-RU"/>
              </w:rPr>
              <w:t>440</w:t>
            </w:r>
            <w:r w:rsidR="007B1AC8" w:rsidRPr="00590137">
              <w:rPr>
                <w:sz w:val="24"/>
                <w:szCs w:val="24"/>
                <w:lang w:val="ru-RU"/>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40F3D" w14:textId="77777777" w:rsidR="007B1AC8" w:rsidRPr="00D27655" w:rsidRDefault="00EE6DDC" w:rsidP="007B1AC8">
            <w:pPr>
              <w:tabs>
                <w:tab w:val="left" w:pos="567"/>
              </w:tabs>
              <w:spacing w:after="0" w:line="240" w:lineRule="auto"/>
              <w:rPr>
                <w:sz w:val="24"/>
                <w:szCs w:val="24"/>
                <w:lang w:val="ru-RU"/>
              </w:rPr>
            </w:pPr>
            <w:r w:rsidRPr="00590137">
              <w:rPr>
                <w:sz w:val="24"/>
                <w:szCs w:val="24"/>
                <w:lang w:val="ru-RU"/>
              </w:rPr>
              <w:t>450</w:t>
            </w:r>
            <w:r w:rsidR="007B1AC8" w:rsidRPr="00D27655">
              <w:rPr>
                <w:sz w:val="24"/>
                <w:szCs w:val="24"/>
                <w:lang w:val="ru-RU"/>
              </w:rPr>
              <w:br/>
            </w:r>
          </w:p>
        </w:tc>
      </w:tr>
    </w:tbl>
    <w:p w14:paraId="0CDDFA8E" w14:textId="77777777" w:rsidR="00EC4778" w:rsidRPr="00D27655" w:rsidRDefault="00EC4778" w:rsidP="0022482B">
      <w:pPr>
        <w:tabs>
          <w:tab w:val="left" w:pos="567"/>
        </w:tabs>
        <w:rPr>
          <w:sz w:val="24"/>
          <w:szCs w:val="24"/>
          <w:lang w:val="ru-RU"/>
        </w:rPr>
      </w:pPr>
    </w:p>
    <w:sectPr w:rsidR="00EC4778" w:rsidRPr="00D27655" w:rsidSect="004B52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8FDEC" w14:textId="77777777" w:rsidR="00BB49F4" w:rsidRDefault="00BB49F4" w:rsidP="00BA4776">
      <w:pPr>
        <w:spacing w:after="0" w:line="240" w:lineRule="auto"/>
      </w:pPr>
      <w:r>
        <w:separator/>
      </w:r>
    </w:p>
  </w:endnote>
  <w:endnote w:type="continuationSeparator" w:id="0">
    <w:p w14:paraId="122320E9" w14:textId="77777777" w:rsidR="00BB49F4" w:rsidRDefault="00BB49F4" w:rsidP="00BA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24396" w14:textId="77777777" w:rsidR="00BB49F4" w:rsidRDefault="00BB49F4" w:rsidP="00BA4776">
      <w:pPr>
        <w:spacing w:after="0" w:line="240" w:lineRule="auto"/>
      </w:pPr>
      <w:r>
        <w:separator/>
      </w:r>
    </w:p>
  </w:footnote>
  <w:footnote w:type="continuationSeparator" w:id="0">
    <w:p w14:paraId="37E1D815" w14:textId="77777777" w:rsidR="00BB49F4" w:rsidRDefault="00BB49F4" w:rsidP="00BA4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3069"/>
    <w:multiLevelType w:val="hybridMultilevel"/>
    <w:tmpl w:val="DBAE4A8E"/>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207B457C"/>
    <w:multiLevelType w:val="hybridMultilevel"/>
    <w:tmpl w:val="C0CA8928"/>
    <w:lvl w:ilvl="0" w:tplc="23E6A5A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050EE1"/>
    <w:multiLevelType w:val="hybridMultilevel"/>
    <w:tmpl w:val="C0CA8928"/>
    <w:lvl w:ilvl="0" w:tplc="23E6A5A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9C50BB1"/>
    <w:multiLevelType w:val="hybridMultilevel"/>
    <w:tmpl w:val="C0CA8928"/>
    <w:lvl w:ilvl="0" w:tplc="23E6A5A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7FD659A"/>
    <w:multiLevelType w:val="hybridMultilevel"/>
    <w:tmpl w:val="E8F81D3A"/>
    <w:lvl w:ilvl="0" w:tplc="ABF08BD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42734BB"/>
    <w:multiLevelType w:val="hybridMultilevel"/>
    <w:tmpl w:val="DC009CA4"/>
    <w:lvl w:ilvl="0" w:tplc="9CC83C76">
      <w:start w:val="1"/>
      <w:numFmt w:val="decimal"/>
      <w:lvlText w:val="%1)"/>
      <w:lvlJc w:val="left"/>
      <w:pPr>
        <w:ind w:left="855" w:hanging="360"/>
      </w:pPr>
      <w:rPr>
        <w:rFonts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15:restartNumberingAfterBreak="0">
    <w:nsid w:val="54D24667"/>
    <w:multiLevelType w:val="hybridMultilevel"/>
    <w:tmpl w:val="13F60A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77F6337"/>
    <w:multiLevelType w:val="hybridMultilevel"/>
    <w:tmpl w:val="02C8F6C0"/>
    <w:lvl w:ilvl="0" w:tplc="041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0780B0E"/>
    <w:multiLevelType w:val="hybridMultilevel"/>
    <w:tmpl w:val="8010763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F442214"/>
    <w:multiLevelType w:val="hybridMultilevel"/>
    <w:tmpl w:val="C0CA8928"/>
    <w:lvl w:ilvl="0" w:tplc="23E6A5A8">
      <w:start w:val="1"/>
      <w:numFmt w:val="decimal"/>
      <w:lvlText w:val="%1)"/>
      <w:lvlJc w:val="left"/>
      <w:pPr>
        <w:ind w:left="720" w:hanging="360"/>
      </w:pPr>
      <w:rPr>
        <w:rFonts w:hint="default"/>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9"/>
  </w:num>
  <w:num w:numId="5">
    <w:abstractNumId w:val="5"/>
  </w:num>
  <w:num w:numId="6">
    <w:abstractNumId w:val="0"/>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6340"/>
    <w:rsid w:val="000145FB"/>
    <w:rsid w:val="00031D99"/>
    <w:rsid w:val="00052E57"/>
    <w:rsid w:val="000C02EF"/>
    <w:rsid w:val="000C18E8"/>
    <w:rsid w:val="0010471C"/>
    <w:rsid w:val="00151D12"/>
    <w:rsid w:val="001554C3"/>
    <w:rsid w:val="001635CE"/>
    <w:rsid w:val="001A1DFE"/>
    <w:rsid w:val="001C497A"/>
    <w:rsid w:val="001D3B5F"/>
    <w:rsid w:val="001E7519"/>
    <w:rsid w:val="0022482B"/>
    <w:rsid w:val="00255842"/>
    <w:rsid w:val="00255862"/>
    <w:rsid w:val="00283C43"/>
    <w:rsid w:val="002B15C3"/>
    <w:rsid w:val="002D28CF"/>
    <w:rsid w:val="002D6196"/>
    <w:rsid w:val="002E70DD"/>
    <w:rsid w:val="002E73E9"/>
    <w:rsid w:val="002F261D"/>
    <w:rsid w:val="00307DBD"/>
    <w:rsid w:val="0031677A"/>
    <w:rsid w:val="003434F7"/>
    <w:rsid w:val="00345A60"/>
    <w:rsid w:val="00357A67"/>
    <w:rsid w:val="003A467B"/>
    <w:rsid w:val="003E1CD7"/>
    <w:rsid w:val="003F36A3"/>
    <w:rsid w:val="003F4729"/>
    <w:rsid w:val="00404106"/>
    <w:rsid w:val="00417208"/>
    <w:rsid w:val="00425F5F"/>
    <w:rsid w:val="00432192"/>
    <w:rsid w:val="00452BE1"/>
    <w:rsid w:val="00463565"/>
    <w:rsid w:val="00474E41"/>
    <w:rsid w:val="004B3CCE"/>
    <w:rsid w:val="004B5279"/>
    <w:rsid w:val="004C0A71"/>
    <w:rsid w:val="005233AB"/>
    <w:rsid w:val="00590137"/>
    <w:rsid w:val="005A775B"/>
    <w:rsid w:val="005B300D"/>
    <w:rsid w:val="005F15B5"/>
    <w:rsid w:val="005F7923"/>
    <w:rsid w:val="005F7F1E"/>
    <w:rsid w:val="00603F74"/>
    <w:rsid w:val="00607BEC"/>
    <w:rsid w:val="00621CA0"/>
    <w:rsid w:val="00623A56"/>
    <w:rsid w:val="00650B9D"/>
    <w:rsid w:val="00674519"/>
    <w:rsid w:val="006808EF"/>
    <w:rsid w:val="006B37B1"/>
    <w:rsid w:val="006D1C8A"/>
    <w:rsid w:val="006D60BC"/>
    <w:rsid w:val="007601BF"/>
    <w:rsid w:val="00767384"/>
    <w:rsid w:val="007726BB"/>
    <w:rsid w:val="007753FE"/>
    <w:rsid w:val="007B1AC8"/>
    <w:rsid w:val="007E4F52"/>
    <w:rsid w:val="007F5289"/>
    <w:rsid w:val="0080154D"/>
    <w:rsid w:val="0082719D"/>
    <w:rsid w:val="00841A73"/>
    <w:rsid w:val="00857A66"/>
    <w:rsid w:val="0089753F"/>
    <w:rsid w:val="008B7103"/>
    <w:rsid w:val="008D7B14"/>
    <w:rsid w:val="008F1061"/>
    <w:rsid w:val="008F3C26"/>
    <w:rsid w:val="00924399"/>
    <w:rsid w:val="00942F16"/>
    <w:rsid w:val="00960FE7"/>
    <w:rsid w:val="0097667E"/>
    <w:rsid w:val="00995061"/>
    <w:rsid w:val="00995620"/>
    <w:rsid w:val="009C2125"/>
    <w:rsid w:val="009E27CB"/>
    <w:rsid w:val="00A20A20"/>
    <w:rsid w:val="00A66BA7"/>
    <w:rsid w:val="00A90A5E"/>
    <w:rsid w:val="00AB1F77"/>
    <w:rsid w:val="00AE22D5"/>
    <w:rsid w:val="00AE69AB"/>
    <w:rsid w:val="00B05C0D"/>
    <w:rsid w:val="00B11CBF"/>
    <w:rsid w:val="00B179BC"/>
    <w:rsid w:val="00B33586"/>
    <w:rsid w:val="00B67FBD"/>
    <w:rsid w:val="00B778F5"/>
    <w:rsid w:val="00BA4776"/>
    <w:rsid w:val="00BB49F4"/>
    <w:rsid w:val="00BC2BAE"/>
    <w:rsid w:val="00BC59A4"/>
    <w:rsid w:val="00BE70D8"/>
    <w:rsid w:val="00C00C52"/>
    <w:rsid w:val="00C1092A"/>
    <w:rsid w:val="00C139D0"/>
    <w:rsid w:val="00C2164C"/>
    <w:rsid w:val="00C32E89"/>
    <w:rsid w:val="00C3539F"/>
    <w:rsid w:val="00C4380F"/>
    <w:rsid w:val="00C46B75"/>
    <w:rsid w:val="00C702D8"/>
    <w:rsid w:val="00C816CE"/>
    <w:rsid w:val="00CC060B"/>
    <w:rsid w:val="00CE3707"/>
    <w:rsid w:val="00CF49D8"/>
    <w:rsid w:val="00D06E64"/>
    <w:rsid w:val="00D27655"/>
    <w:rsid w:val="00D3089E"/>
    <w:rsid w:val="00D331B4"/>
    <w:rsid w:val="00D75C12"/>
    <w:rsid w:val="00D976EB"/>
    <w:rsid w:val="00D97BF4"/>
    <w:rsid w:val="00DA27A7"/>
    <w:rsid w:val="00DB0C6A"/>
    <w:rsid w:val="00DC6F81"/>
    <w:rsid w:val="00E26340"/>
    <w:rsid w:val="00E34CB6"/>
    <w:rsid w:val="00E47A6B"/>
    <w:rsid w:val="00E51A4F"/>
    <w:rsid w:val="00E74E7A"/>
    <w:rsid w:val="00E9764A"/>
    <w:rsid w:val="00EA4C5F"/>
    <w:rsid w:val="00EC4778"/>
    <w:rsid w:val="00EE6DDC"/>
    <w:rsid w:val="00F234CE"/>
    <w:rsid w:val="00F756BD"/>
    <w:rsid w:val="00F930A6"/>
    <w:rsid w:val="00FC5EBC"/>
    <w:rsid w:val="00FD10D7"/>
    <w:rsid w:val="00FF69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0FFF4"/>
  <w15:docId w15:val="{9AF67A34-42AF-4798-8B23-801047F0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340"/>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F81"/>
    <w:pPr>
      <w:ind w:left="720"/>
      <w:contextualSpacing/>
    </w:pPr>
  </w:style>
  <w:style w:type="character" w:styleId="a4">
    <w:name w:val="annotation reference"/>
    <w:basedOn w:val="a0"/>
    <w:uiPriority w:val="99"/>
    <w:semiHidden/>
    <w:unhideWhenUsed/>
    <w:rsid w:val="00BC59A4"/>
    <w:rPr>
      <w:sz w:val="16"/>
      <w:szCs w:val="16"/>
    </w:rPr>
  </w:style>
  <w:style w:type="paragraph" w:styleId="a5">
    <w:name w:val="annotation text"/>
    <w:basedOn w:val="a"/>
    <w:link w:val="a6"/>
    <w:uiPriority w:val="99"/>
    <w:semiHidden/>
    <w:unhideWhenUsed/>
    <w:rsid w:val="00BC59A4"/>
    <w:pPr>
      <w:spacing w:line="240" w:lineRule="auto"/>
    </w:pPr>
    <w:rPr>
      <w:sz w:val="20"/>
      <w:szCs w:val="20"/>
    </w:rPr>
  </w:style>
  <w:style w:type="character" w:customStyle="1" w:styleId="a6">
    <w:name w:val="Текст примечания Знак"/>
    <w:basedOn w:val="a0"/>
    <w:link w:val="a5"/>
    <w:uiPriority w:val="99"/>
    <w:semiHidden/>
    <w:rsid w:val="00BC59A4"/>
    <w:rPr>
      <w:rFonts w:ascii="Times New Roman" w:eastAsia="Times New Roman" w:hAnsi="Times New Roman" w:cs="Times New Roman"/>
      <w:sz w:val="20"/>
      <w:szCs w:val="20"/>
      <w:lang w:val="en-US"/>
    </w:rPr>
  </w:style>
  <w:style w:type="paragraph" w:styleId="a7">
    <w:name w:val="annotation subject"/>
    <w:basedOn w:val="a5"/>
    <w:next w:val="a5"/>
    <w:link w:val="a8"/>
    <w:uiPriority w:val="99"/>
    <w:semiHidden/>
    <w:unhideWhenUsed/>
    <w:rsid w:val="00BC59A4"/>
    <w:rPr>
      <w:b/>
      <w:bCs/>
    </w:rPr>
  </w:style>
  <w:style w:type="character" w:customStyle="1" w:styleId="a8">
    <w:name w:val="Тема примечания Знак"/>
    <w:basedOn w:val="a6"/>
    <w:link w:val="a7"/>
    <w:uiPriority w:val="99"/>
    <w:semiHidden/>
    <w:rsid w:val="00BC59A4"/>
    <w:rPr>
      <w:rFonts w:ascii="Times New Roman" w:eastAsia="Times New Roman" w:hAnsi="Times New Roman" w:cs="Times New Roman"/>
      <w:b/>
      <w:bCs/>
      <w:sz w:val="20"/>
      <w:szCs w:val="20"/>
      <w:lang w:val="en-US"/>
    </w:rPr>
  </w:style>
  <w:style w:type="paragraph" w:styleId="a9">
    <w:name w:val="Balloon Text"/>
    <w:basedOn w:val="a"/>
    <w:link w:val="aa"/>
    <w:uiPriority w:val="99"/>
    <w:semiHidden/>
    <w:unhideWhenUsed/>
    <w:rsid w:val="00BC59A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C59A4"/>
    <w:rPr>
      <w:rFonts w:ascii="Segoe UI" w:eastAsia="Times New Roman" w:hAnsi="Segoe UI" w:cs="Segoe UI"/>
      <w:sz w:val="18"/>
      <w:szCs w:val="18"/>
      <w:lang w:val="en-US"/>
    </w:rPr>
  </w:style>
  <w:style w:type="paragraph" w:styleId="ab">
    <w:name w:val="Normal (Web)"/>
    <w:basedOn w:val="a"/>
    <w:unhideWhenUsed/>
    <w:rsid w:val="00BC59A4"/>
    <w:pPr>
      <w:spacing w:before="100" w:beforeAutospacing="1" w:after="100" w:afterAutospacing="1" w:line="240" w:lineRule="auto"/>
    </w:pPr>
    <w:rPr>
      <w:sz w:val="24"/>
      <w:szCs w:val="24"/>
    </w:rPr>
  </w:style>
  <w:style w:type="paragraph" w:customStyle="1" w:styleId="ac">
    <w:name w:val="Знак"/>
    <w:basedOn w:val="a"/>
    <w:autoRedefine/>
    <w:rsid w:val="00BC59A4"/>
    <w:pPr>
      <w:spacing w:after="160" w:line="240" w:lineRule="exact"/>
    </w:pPr>
    <w:rPr>
      <w:rFonts w:eastAsia="SimSun"/>
      <w:b/>
      <w:sz w:val="28"/>
      <w:szCs w:val="24"/>
    </w:rPr>
  </w:style>
  <w:style w:type="paragraph" w:customStyle="1" w:styleId="ad">
    <w:name w:val="Знак Знак"/>
    <w:basedOn w:val="a"/>
    <w:autoRedefine/>
    <w:rsid w:val="00A66BA7"/>
    <w:pPr>
      <w:spacing w:after="160" w:line="240" w:lineRule="exact"/>
    </w:pPr>
    <w:rPr>
      <w:sz w:val="28"/>
      <w:szCs w:val="28"/>
    </w:rPr>
  </w:style>
  <w:style w:type="paragraph" w:styleId="ae">
    <w:name w:val="header"/>
    <w:basedOn w:val="a"/>
    <w:link w:val="af"/>
    <w:uiPriority w:val="99"/>
    <w:unhideWhenUsed/>
    <w:rsid w:val="00BA477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A4776"/>
    <w:rPr>
      <w:rFonts w:ascii="Times New Roman" w:eastAsia="Times New Roman" w:hAnsi="Times New Roman" w:cs="Times New Roman"/>
      <w:lang w:val="en-US"/>
    </w:rPr>
  </w:style>
  <w:style w:type="paragraph" w:styleId="af0">
    <w:name w:val="footer"/>
    <w:basedOn w:val="a"/>
    <w:link w:val="af1"/>
    <w:uiPriority w:val="99"/>
    <w:unhideWhenUsed/>
    <w:rsid w:val="00BA477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A4776"/>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93211">
      <w:bodyDiv w:val="1"/>
      <w:marLeft w:val="0"/>
      <w:marRight w:val="0"/>
      <w:marTop w:val="0"/>
      <w:marBottom w:val="0"/>
      <w:divBdr>
        <w:top w:val="none" w:sz="0" w:space="0" w:color="auto"/>
        <w:left w:val="none" w:sz="0" w:space="0" w:color="auto"/>
        <w:bottom w:val="none" w:sz="0" w:space="0" w:color="auto"/>
        <w:right w:val="none" w:sz="0" w:space="0" w:color="auto"/>
      </w:divBdr>
    </w:div>
    <w:div w:id="544099083">
      <w:bodyDiv w:val="1"/>
      <w:marLeft w:val="0"/>
      <w:marRight w:val="0"/>
      <w:marTop w:val="0"/>
      <w:marBottom w:val="0"/>
      <w:divBdr>
        <w:top w:val="none" w:sz="0" w:space="0" w:color="auto"/>
        <w:left w:val="none" w:sz="0" w:space="0" w:color="auto"/>
        <w:bottom w:val="none" w:sz="0" w:space="0" w:color="auto"/>
        <w:right w:val="none" w:sz="0" w:space="0" w:color="auto"/>
      </w:divBdr>
    </w:div>
    <w:div w:id="12705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A1C00-EBCD-4160-BD0C-27E2F971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5779</Words>
  <Characters>32945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Ibrayeva</dc:creator>
  <cp:keywords/>
  <dc:description/>
  <cp:lastModifiedBy>Азат</cp:lastModifiedBy>
  <cp:revision>3</cp:revision>
  <cp:lastPrinted>2019-01-18T03:19:00Z</cp:lastPrinted>
  <dcterms:created xsi:type="dcterms:W3CDTF">2020-11-10T11:18:00Z</dcterms:created>
  <dcterms:modified xsi:type="dcterms:W3CDTF">2020-11-12T05:48:00Z</dcterms:modified>
</cp:coreProperties>
</file>